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39" w:rsidRPr="00737E39" w:rsidRDefault="00737E39" w:rsidP="00737E39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37E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</w:t>
      </w:r>
    </w:p>
    <w:p w:rsidR="009C0191" w:rsidRPr="00467867" w:rsidRDefault="009C0191" w:rsidP="004678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ВОЛГОГРАДСКАЯ ОБЛАСТЬ</w:t>
      </w:r>
    </w:p>
    <w:p w:rsidR="009C0191" w:rsidRPr="00467867" w:rsidRDefault="009C0191" w:rsidP="004678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КУМЫЛЖЕНСКИЙ МУНИЦИПАЛЬНЫЙ РАЙОН</w:t>
      </w:r>
    </w:p>
    <w:p w:rsidR="009C0191" w:rsidRPr="00467867" w:rsidRDefault="009C0191" w:rsidP="004678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СЛАЩЕВСКОЕ СЕЛЬСКОЕ ПОСЕЛЕНИЕ</w:t>
      </w:r>
    </w:p>
    <w:p w:rsidR="009C0191" w:rsidRPr="00467867" w:rsidRDefault="009C0191" w:rsidP="004678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СЛАЩЕВСКОГО СЕЛЬСКОГО ПОСЕЛЕНИЯ</w:t>
      </w:r>
    </w:p>
    <w:p w:rsidR="009C0191" w:rsidRPr="00467867" w:rsidRDefault="009C0191" w:rsidP="004678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9C0191" w:rsidRPr="00467867" w:rsidRDefault="009C0191" w:rsidP="004678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C0191" w:rsidRPr="00467867" w:rsidRDefault="009C0191" w:rsidP="00467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867">
        <w:rPr>
          <w:rFonts w:ascii="Times New Roman" w:hAnsi="Times New Roman" w:cs="Times New Roman"/>
          <w:sz w:val="28"/>
          <w:szCs w:val="28"/>
        </w:rPr>
        <w:t>от</w:t>
      </w:r>
      <w:r w:rsidR="00737E39">
        <w:rPr>
          <w:rFonts w:ascii="Times New Roman" w:hAnsi="Times New Roman" w:cs="Times New Roman"/>
          <w:sz w:val="28"/>
          <w:szCs w:val="28"/>
        </w:rPr>
        <w:t xml:space="preserve"> __.__</w:t>
      </w:r>
      <w:r w:rsidR="00467867">
        <w:rPr>
          <w:rFonts w:ascii="Times New Roman" w:hAnsi="Times New Roman" w:cs="Times New Roman"/>
          <w:sz w:val="28"/>
          <w:szCs w:val="28"/>
        </w:rPr>
        <w:t>.2025 г.</w:t>
      </w:r>
      <w:r w:rsidRPr="004678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8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467867">
        <w:rPr>
          <w:rFonts w:ascii="Times New Roman" w:hAnsi="Times New Roman" w:cs="Times New Roman"/>
          <w:sz w:val="28"/>
          <w:szCs w:val="28"/>
        </w:rPr>
        <w:t>№</w:t>
      </w:r>
      <w:r w:rsidR="00737E39">
        <w:rPr>
          <w:rFonts w:ascii="Times New Roman" w:hAnsi="Times New Roman" w:cs="Times New Roman"/>
          <w:sz w:val="28"/>
          <w:szCs w:val="28"/>
        </w:rPr>
        <w:t xml:space="preserve"> __/</w:t>
      </w:r>
      <w:proofErr w:type="gramStart"/>
      <w:r w:rsidR="00737E39">
        <w:rPr>
          <w:rFonts w:ascii="Times New Roman" w:hAnsi="Times New Roman" w:cs="Times New Roman"/>
          <w:sz w:val="28"/>
          <w:szCs w:val="28"/>
        </w:rPr>
        <w:t>_</w:t>
      </w:r>
      <w:r w:rsidR="0046786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67867">
        <w:rPr>
          <w:rFonts w:ascii="Times New Roman" w:hAnsi="Times New Roman" w:cs="Times New Roman"/>
          <w:sz w:val="28"/>
          <w:szCs w:val="28"/>
        </w:rPr>
        <w:t>С</w:t>
      </w:r>
    </w:p>
    <w:p w:rsidR="00467867" w:rsidRDefault="00467867" w:rsidP="004678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191" w:rsidRPr="006415DA" w:rsidRDefault="00467867" w:rsidP="004678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5DA">
        <w:rPr>
          <w:rFonts w:ascii="Times New Roman" w:hAnsi="Times New Roman" w:cs="Times New Roman"/>
          <w:b/>
          <w:sz w:val="28"/>
          <w:szCs w:val="28"/>
        </w:rPr>
        <w:t>«</w:t>
      </w:r>
      <w:r w:rsidR="009C0191" w:rsidRPr="006415D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9C0191" w:rsidRP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благоустройства территории Слащевского сельского поселения Кумылженского муниципального района Волгоградской области, утвержденные решением Совета Слащевского сельского поселения от 01.09.2022 № 12/1-С</w:t>
      </w:r>
      <w:r w:rsidRP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0191" w:rsidRPr="00467867" w:rsidRDefault="009C0191" w:rsidP="004678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DA" w:rsidRDefault="009C0191" w:rsidP="0064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867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 w:rsidR="006415DA">
        <w:rPr>
          <w:rFonts w:ascii="Times New Roman" w:hAnsi="Times New Roman" w:cs="Times New Roman"/>
          <w:sz w:val="28"/>
          <w:szCs w:val="28"/>
          <w:lang w:eastAsia="ru-RU"/>
        </w:rPr>
        <w:t xml:space="preserve"> от 06 октября 2003 г. № 131-ФЗ </w:t>
      </w:r>
      <w:r w:rsidRPr="00467867">
        <w:rPr>
          <w:rFonts w:ascii="Times New Roman" w:hAnsi="Times New Roman" w:cs="Times New Roman"/>
          <w:sz w:val="28"/>
          <w:szCs w:val="28"/>
          <w:lang w:eastAsia="ru-RU"/>
        </w:rPr>
        <w:t>«</w:t>
      </w:r>
      <w:hyperlink r:id="rId6" w:tgtFrame="_blank" w:history="1">
        <w:r w:rsidRPr="00467867">
          <w:rPr>
            <w:rFonts w:ascii="Times New Roman" w:hAnsi="Times New Roman" w:cs="Times New Roman"/>
            <w:sz w:val="28"/>
            <w:szCs w:val="28"/>
            <w:lang w:eastAsia="ru-RU"/>
          </w:rPr>
          <w:t>Об общих принципах организации местн</w:t>
        </w:r>
        <w:r w:rsidR="006415DA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ого самоуправления в Российской </w:t>
        </w:r>
        <w:r w:rsidRPr="00467867">
          <w:rPr>
            <w:rFonts w:ascii="Times New Roman" w:hAnsi="Times New Roman" w:cs="Times New Roman"/>
            <w:sz w:val="28"/>
            <w:szCs w:val="28"/>
            <w:lang w:eastAsia="ru-RU"/>
          </w:rPr>
          <w:t>Федерации</w:t>
        </w:r>
      </w:hyperlink>
      <w:r w:rsidRPr="00467867">
        <w:rPr>
          <w:rFonts w:ascii="Times New Roman" w:hAnsi="Times New Roman" w:cs="Times New Roman"/>
          <w:sz w:val="28"/>
          <w:szCs w:val="28"/>
          <w:lang w:eastAsia="ru-RU"/>
        </w:rPr>
        <w:t>», постановлением Правительства Российско</w:t>
      </w:r>
      <w:r w:rsidR="006415DA">
        <w:rPr>
          <w:rFonts w:ascii="Times New Roman" w:hAnsi="Times New Roman" w:cs="Times New Roman"/>
          <w:sz w:val="28"/>
          <w:szCs w:val="28"/>
          <w:lang w:eastAsia="ru-RU"/>
        </w:rPr>
        <w:t>й Федерации от 7 марта 2025 г. № 293 «</w:t>
      </w:r>
      <w:r w:rsidRPr="00467867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обращения с </w:t>
      </w:r>
      <w:r w:rsidR="006415DA">
        <w:rPr>
          <w:rFonts w:ascii="Times New Roman" w:hAnsi="Times New Roman" w:cs="Times New Roman"/>
          <w:sz w:val="28"/>
          <w:szCs w:val="28"/>
          <w:lang w:eastAsia="ru-RU"/>
        </w:rPr>
        <w:t>твердыми коммунальными отходами»</w:t>
      </w:r>
      <w:r w:rsidRPr="00467867">
        <w:rPr>
          <w:rFonts w:ascii="Times New Roman" w:hAnsi="Times New Roman" w:cs="Times New Roman"/>
          <w:sz w:val="28"/>
          <w:szCs w:val="28"/>
          <w:lang w:eastAsia="ru-RU"/>
        </w:rPr>
        <w:t>, руководствуясь </w:t>
      </w:r>
      <w:hyperlink r:id="rId7" w:tgtFrame="_blank" w:history="1">
        <w:r w:rsidRPr="00467867">
          <w:rPr>
            <w:rFonts w:ascii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4678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4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Слащевского сельского поселения </w:t>
      </w:r>
      <w:r w:rsidRPr="004678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 муниципального района Волгоградской области, Совет Слащевского сельского поселения </w:t>
      </w:r>
      <w:proofErr w:type="gramEnd"/>
    </w:p>
    <w:p w:rsidR="006415DA" w:rsidRDefault="006415DA" w:rsidP="0064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191" w:rsidRPr="00737E39" w:rsidRDefault="009C0191" w:rsidP="00737E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л:</w:t>
      </w:r>
      <w:bookmarkStart w:id="0" w:name="_GoBack"/>
      <w:bookmarkEnd w:id="0"/>
    </w:p>
    <w:p w:rsidR="009C0191" w:rsidRPr="006415DA" w:rsidRDefault="009C0191" w:rsidP="006415D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4678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благоустройства территории Слащевского сельского поселения Кумылженского муниципального района Волгоградской области, утвержденные решением Совета Слащевского сельского поселения от 01.09.2022 № 12/1-С:</w:t>
      </w:r>
    </w:p>
    <w:p w:rsidR="009C0191" w:rsidRPr="00467867" w:rsidRDefault="009C0191" w:rsidP="006415D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867">
        <w:rPr>
          <w:rFonts w:ascii="Times New Roman" w:hAnsi="Times New Roman" w:cs="Times New Roman"/>
          <w:sz w:val="28"/>
          <w:szCs w:val="28"/>
        </w:rPr>
        <w:t>Абзац второй пункта 4.12.1 раздела 4 изложить в новой редакции:</w:t>
      </w:r>
    </w:p>
    <w:p w:rsidR="006415DA" w:rsidRDefault="009C0191" w:rsidP="0064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hAnsi="Times New Roman" w:cs="Times New Roman"/>
          <w:sz w:val="28"/>
          <w:szCs w:val="28"/>
          <w:lang w:eastAsia="ru-RU"/>
        </w:rPr>
        <w:t>«Понятия "бункер", "контейнер" и "контейнерная площадка" применяются в значениях, установленных </w:t>
      </w:r>
      <w:hyperlink r:id="rId8" w:anchor="/document/71540160/entry/0" w:history="1">
        <w:r w:rsidRPr="00467867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67867">
        <w:rPr>
          <w:rFonts w:ascii="Times New Roman" w:hAnsi="Times New Roman" w:cs="Times New Roman"/>
          <w:sz w:val="28"/>
          <w:szCs w:val="28"/>
          <w:lang w:eastAsia="ru-RU"/>
        </w:rPr>
        <w:t> Правительства Российской Феде</w:t>
      </w:r>
      <w:r w:rsidR="006415DA">
        <w:rPr>
          <w:rFonts w:ascii="Times New Roman" w:hAnsi="Times New Roman" w:cs="Times New Roman"/>
          <w:sz w:val="28"/>
          <w:szCs w:val="28"/>
          <w:lang w:eastAsia="ru-RU"/>
        </w:rPr>
        <w:t>рации от 7 марта 2025 г. № 293 «</w:t>
      </w:r>
      <w:r w:rsidRPr="00467867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обращения с </w:t>
      </w:r>
      <w:r w:rsidR="006415DA">
        <w:rPr>
          <w:rFonts w:ascii="Times New Roman" w:hAnsi="Times New Roman" w:cs="Times New Roman"/>
          <w:sz w:val="28"/>
          <w:szCs w:val="28"/>
          <w:lang w:eastAsia="ru-RU"/>
        </w:rPr>
        <w:t>твердыми коммунальными отходами»</w:t>
      </w:r>
      <w:proofErr w:type="gramStart"/>
      <w:r w:rsidR="006415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7867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4678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15DA" w:rsidRDefault="006415DA" w:rsidP="006415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0191" w:rsidRPr="006415DA" w:rsidRDefault="009C0191" w:rsidP="0064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hAnsi="Times New Roman"/>
          <w:sz w:val="28"/>
          <w:szCs w:val="28"/>
        </w:rPr>
        <w:t xml:space="preserve">2. </w:t>
      </w:r>
      <w:r w:rsidRPr="00467867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 01.09.2025 года</w:t>
      </w:r>
      <w:r w:rsidRPr="00467867">
        <w:rPr>
          <w:rFonts w:ascii="Times New Roman" w:hAnsi="Times New Roman"/>
          <w:sz w:val="28"/>
          <w:szCs w:val="28"/>
        </w:rPr>
        <w:t>.</w:t>
      </w:r>
    </w:p>
    <w:p w:rsidR="006415DA" w:rsidRDefault="006415DA" w:rsidP="006415D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415DA" w:rsidRPr="006415DA" w:rsidRDefault="006415DA" w:rsidP="006415D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6415D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6415DA">
        <w:rPr>
          <w:rFonts w:ascii="Times New Roman" w:eastAsia="Times New Roman" w:hAnsi="Times New Roman" w:cs="Times New Roman"/>
          <w:iCs/>
          <w:sz w:val="28"/>
          <w:szCs w:val="28"/>
        </w:rPr>
        <w:t>Настоящее решение подлежит обнародованию и размещению на официальном сайте администрации Слащевского сельского поселения Кумылженского муниципального района https://slasch-adm34.ru и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Pr="006415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6415DA">
        <w:rPr>
          <w:rFonts w:ascii="Times New Roman" w:eastAsia="Times New Roman" w:hAnsi="Times New Roman" w:cs="Times New Roman"/>
          <w:iCs/>
          <w:sz w:val="28"/>
          <w:szCs w:val="28"/>
        </w:rPr>
        <w:t>ЭЛ № ФС 77-84846 от 03.03.2023) в сети Интернет.</w:t>
      </w:r>
      <w:proofErr w:type="gramEnd"/>
    </w:p>
    <w:p w:rsidR="006415DA" w:rsidRDefault="006415DA" w:rsidP="00641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7E35" w:rsidRPr="00467867" w:rsidRDefault="006415DA" w:rsidP="00641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Слащевского </w:t>
      </w:r>
      <w:r w:rsidRPr="00641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поселения                                          А.А. Ермакова</w:t>
      </w:r>
    </w:p>
    <w:sectPr w:rsidR="005A7E35" w:rsidRPr="00467867" w:rsidSect="004678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15F9"/>
    <w:multiLevelType w:val="hybridMultilevel"/>
    <w:tmpl w:val="50040214"/>
    <w:lvl w:ilvl="0" w:tplc="233029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6083B"/>
    <w:multiLevelType w:val="multilevel"/>
    <w:tmpl w:val="B62A129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191"/>
    <w:rsid w:val="002D69E2"/>
    <w:rsid w:val="00467867"/>
    <w:rsid w:val="005A7E35"/>
    <w:rsid w:val="006415DA"/>
    <w:rsid w:val="00737E39"/>
    <w:rsid w:val="009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91"/>
    <w:pPr>
      <w:ind w:left="720"/>
      <w:contextualSpacing/>
    </w:pPr>
  </w:style>
  <w:style w:type="paragraph" w:styleId="a4">
    <w:name w:val="Body Text"/>
    <w:basedOn w:val="a"/>
    <w:link w:val="a5"/>
    <w:rsid w:val="009C0191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9C0191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3277A7EF-C68F-4842-8D62-C41D299CD6E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AdminPC</cp:lastModifiedBy>
  <cp:revision>7</cp:revision>
  <cp:lastPrinted>2025-07-15T11:37:00Z</cp:lastPrinted>
  <dcterms:created xsi:type="dcterms:W3CDTF">2025-05-28T09:05:00Z</dcterms:created>
  <dcterms:modified xsi:type="dcterms:W3CDTF">2025-07-15T11:39:00Z</dcterms:modified>
</cp:coreProperties>
</file>