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6DB9" w:rsidRDefault="006F6DB9" w:rsidP="006F6DB9">
      <w:pPr>
        <w:spacing w:after="0"/>
        <w:jc w:val="center"/>
        <w:rPr>
          <w:rFonts w:ascii="Times New Roman" w:eastAsiaTheme="minorHAnsi" w:hAnsi="Times New Roman" w:cs="Times New Roman"/>
          <w:b/>
          <w:sz w:val="24"/>
          <w:szCs w:val="24"/>
          <w:lang w:eastAsia="en-US"/>
        </w:rPr>
      </w:pPr>
      <w:r>
        <w:rPr>
          <w:rFonts w:ascii="Times New Roman" w:hAnsi="Times New Roman" w:cs="Times New Roman"/>
          <w:b/>
          <w:sz w:val="24"/>
          <w:szCs w:val="24"/>
        </w:rPr>
        <w:t>АДМИНИСТРАЦИЯ</w:t>
      </w:r>
    </w:p>
    <w:p w:rsidR="006F6DB9" w:rsidRDefault="006F6DB9" w:rsidP="006F6DB9">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 СЛАЩЕВСКОГО СЕЛЬСКОГО ПОСЕЛЕНИЯ</w:t>
      </w:r>
    </w:p>
    <w:p w:rsidR="006F6DB9" w:rsidRDefault="006F6DB9" w:rsidP="006F6DB9">
      <w:pPr>
        <w:spacing w:after="0"/>
        <w:jc w:val="center"/>
        <w:rPr>
          <w:rFonts w:ascii="Times New Roman" w:hAnsi="Times New Roman" w:cs="Times New Roman"/>
          <w:b/>
          <w:sz w:val="24"/>
          <w:szCs w:val="24"/>
        </w:rPr>
      </w:pPr>
      <w:r>
        <w:rPr>
          <w:rFonts w:ascii="Times New Roman" w:hAnsi="Times New Roman" w:cs="Times New Roman"/>
          <w:b/>
          <w:sz w:val="24"/>
          <w:szCs w:val="24"/>
        </w:rPr>
        <w:t>КУМЫЛЖЕНСКОГО МУНИЦИПАЛЬНОГО РАЙОНА</w:t>
      </w:r>
    </w:p>
    <w:p w:rsidR="006F6DB9" w:rsidRDefault="006F6DB9" w:rsidP="006F6DB9">
      <w:pPr>
        <w:spacing w:after="0"/>
        <w:jc w:val="center"/>
        <w:rPr>
          <w:rFonts w:ascii="Times New Roman" w:hAnsi="Times New Roman" w:cs="Times New Roman"/>
          <w:b/>
          <w:sz w:val="24"/>
          <w:szCs w:val="24"/>
        </w:rPr>
      </w:pPr>
      <w:r>
        <w:rPr>
          <w:rFonts w:ascii="Times New Roman" w:hAnsi="Times New Roman" w:cs="Times New Roman"/>
          <w:b/>
          <w:sz w:val="24"/>
          <w:szCs w:val="24"/>
        </w:rPr>
        <w:t>ВОЛГОГРАДСКОЙ ОБЛАСТИ</w:t>
      </w:r>
    </w:p>
    <w:tbl>
      <w:tblPr>
        <w:tblW w:w="0" w:type="auto"/>
        <w:tblInd w:w="108" w:type="dxa"/>
        <w:tblBorders>
          <w:top w:val="thinThickMediumGap" w:sz="24" w:space="0" w:color="auto"/>
          <w:left w:val="thinThickMediumGap" w:sz="24" w:space="0" w:color="auto"/>
          <w:bottom w:val="thinThickMediumGap" w:sz="24" w:space="0" w:color="auto"/>
          <w:right w:val="thinThickMediumGap" w:sz="24" w:space="0" w:color="auto"/>
          <w:insideH w:val="thinThickMediumGap" w:sz="24" w:space="0" w:color="auto"/>
          <w:insideV w:val="thinThickMediumGap" w:sz="24" w:space="0" w:color="auto"/>
        </w:tblBorders>
        <w:tblLayout w:type="fixed"/>
        <w:tblLook w:val="04A0"/>
      </w:tblPr>
      <w:tblGrid>
        <w:gridCol w:w="9463"/>
      </w:tblGrid>
      <w:tr w:rsidR="006F6DB9" w:rsidTr="006F6DB9">
        <w:trPr>
          <w:trHeight w:val="180"/>
        </w:trPr>
        <w:tc>
          <w:tcPr>
            <w:tcW w:w="9463" w:type="dxa"/>
            <w:tcBorders>
              <w:top w:val="nil"/>
              <w:left w:val="nil"/>
              <w:bottom w:val="thinThickMediumGap" w:sz="24" w:space="0" w:color="auto"/>
              <w:right w:val="nil"/>
            </w:tcBorders>
          </w:tcPr>
          <w:p w:rsidR="006F6DB9" w:rsidRDefault="006F6DB9">
            <w:pPr>
              <w:spacing w:after="0"/>
              <w:jc w:val="center"/>
              <w:rPr>
                <w:rFonts w:ascii="Times New Roman" w:hAnsi="Times New Roman" w:cs="Times New Roman"/>
                <w:b/>
                <w:sz w:val="24"/>
                <w:szCs w:val="24"/>
              </w:rPr>
            </w:pPr>
          </w:p>
          <w:p w:rsidR="006F6DB9" w:rsidRDefault="006F6DB9">
            <w:pPr>
              <w:spacing w:after="0"/>
              <w:jc w:val="center"/>
              <w:rPr>
                <w:rFonts w:ascii="Times New Roman" w:hAnsi="Times New Roman" w:cs="Times New Roman"/>
                <w:b/>
                <w:sz w:val="24"/>
                <w:szCs w:val="24"/>
              </w:rPr>
            </w:pPr>
            <w:r>
              <w:rPr>
                <w:rFonts w:ascii="Times New Roman" w:hAnsi="Times New Roman" w:cs="Times New Roman"/>
                <w:b/>
                <w:sz w:val="24"/>
                <w:szCs w:val="24"/>
              </w:rPr>
              <w:t>ПОСТАНОВЛЕНИЕ</w:t>
            </w:r>
          </w:p>
          <w:p w:rsidR="006F6DB9" w:rsidRDefault="006F6DB9">
            <w:pPr>
              <w:spacing w:after="0" w:line="254" w:lineRule="auto"/>
              <w:rPr>
                <w:rFonts w:ascii="Times New Roman" w:hAnsi="Times New Roman" w:cs="Times New Roman"/>
                <w:b/>
                <w:sz w:val="24"/>
                <w:szCs w:val="24"/>
                <w:lang w:eastAsia="en-US"/>
              </w:rPr>
            </w:pPr>
          </w:p>
        </w:tc>
      </w:tr>
    </w:tbl>
    <w:p w:rsidR="006F6DB9" w:rsidRDefault="006F6DB9" w:rsidP="006F6DB9">
      <w:pPr>
        <w:spacing w:after="0"/>
        <w:rPr>
          <w:rFonts w:ascii="Times New Roman" w:hAnsi="Times New Roman" w:cs="Times New Roman"/>
          <w:sz w:val="24"/>
          <w:szCs w:val="24"/>
          <w:lang w:eastAsia="en-US"/>
        </w:rPr>
      </w:pPr>
    </w:p>
    <w:p w:rsidR="006F6DB9" w:rsidRDefault="006F6DB9" w:rsidP="006F6DB9">
      <w:pPr>
        <w:spacing w:after="0"/>
        <w:rPr>
          <w:rFonts w:ascii="Times New Roman" w:hAnsi="Times New Roman" w:cs="Times New Roman"/>
          <w:sz w:val="24"/>
          <w:szCs w:val="24"/>
        </w:rPr>
      </w:pPr>
      <w:r>
        <w:rPr>
          <w:rFonts w:ascii="Times New Roman" w:hAnsi="Times New Roman" w:cs="Times New Roman"/>
          <w:sz w:val="24"/>
          <w:szCs w:val="24"/>
        </w:rPr>
        <w:t xml:space="preserve">от 07.10.2019 года № 91 </w:t>
      </w:r>
    </w:p>
    <w:p w:rsidR="006F6DB9" w:rsidRDefault="006F6DB9" w:rsidP="006F6DB9">
      <w:pPr>
        <w:shd w:val="clear" w:color="auto" w:fill="FFFFFF"/>
        <w:spacing w:after="0" w:line="240" w:lineRule="auto"/>
        <w:jc w:val="center"/>
        <w:textAlignment w:val="baseline"/>
        <w:rPr>
          <w:rFonts w:ascii="Times New Roman" w:eastAsia="Times New Roman" w:hAnsi="Times New Roman" w:cs="Times New Roman"/>
          <w:b/>
          <w:bCs/>
          <w:color w:val="444444"/>
          <w:sz w:val="24"/>
          <w:szCs w:val="24"/>
          <w:bdr w:val="none" w:sz="0" w:space="0" w:color="auto" w:frame="1"/>
        </w:rPr>
      </w:pPr>
    </w:p>
    <w:p w:rsidR="006F6DB9" w:rsidRDefault="006F6DB9" w:rsidP="006F6DB9">
      <w:pPr>
        <w:shd w:val="clear" w:color="auto" w:fill="FFFFFF"/>
        <w:spacing w:after="0" w:line="240" w:lineRule="auto"/>
        <w:ind w:firstLine="709"/>
        <w:jc w:val="center"/>
        <w:textAlignment w:val="baseline"/>
        <w:rPr>
          <w:rFonts w:ascii="Times New Roman" w:eastAsia="Times New Roman" w:hAnsi="Times New Roman" w:cs="Times New Roman"/>
          <w:b/>
          <w:color w:val="444444"/>
          <w:sz w:val="24"/>
          <w:szCs w:val="24"/>
        </w:rPr>
      </w:pPr>
      <w:r>
        <w:rPr>
          <w:rFonts w:ascii="Times New Roman" w:eastAsia="Times New Roman" w:hAnsi="Times New Roman" w:cs="Times New Roman"/>
          <w:b/>
          <w:bCs/>
          <w:color w:val="444444"/>
          <w:sz w:val="24"/>
          <w:szCs w:val="24"/>
          <w:bdr w:val="none" w:sz="0" w:space="0" w:color="auto" w:frame="1"/>
        </w:rPr>
        <w:t xml:space="preserve">Об утверждении Положения о межведомственной комиссии по признанию помещения жилым помещением, жилого помещения непригодным для проживания и многоквартирного дома аварийным и подлежащим сносу или реконструкции на территории </w:t>
      </w:r>
      <w:proofErr w:type="spellStart"/>
      <w:r>
        <w:rPr>
          <w:rFonts w:ascii="Times New Roman" w:eastAsia="Times New Roman" w:hAnsi="Times New Roman" w:cs="Times New Roman"/>
          <w:b/>
          <w:bCs/>
          <w:color w:val="444444"/>
          <w:sz w:val="24"/>
          <w:szCs w:val="24"/>
          <w:bdr w:val="none" w:sz="0" w:space="0" w:color="auto" w:frame="1"/>
        </w:rPr>
        <w:t>Слащевского</w:t>
      </w:r>
      <w:proofErr w:type="spellEnd"/>
      <w:r>
        <w:rPr>
          <w:rFonts w:ascii="Times New Roman" w:eastAsia="Times New Roman" w:hAnsi="Times New Roman" w:cs="Times New Roman"/>
          <w:b/>
          <w:color w:val="444444"/>
          <w:sz w:val="24"/>
          <w:szCs w:val="24"/>
        </w:rPr>
        <w:t xml:space="preserve"> сельского поселения </w:t>
      </w:r>
      <w:proofErr w:type="spellStart"/>
      <w:r>
        <w:rPr>
          <w:rFonts w:ascii="Times New Roman" w:eastAsia="Times New Roman" w:hAnsi="Times New Roman" w:cs="Times New Roman"/>
          <w:b/>
          <w:color w:val="444444"/>
          <w:sz w:val="24"/>
          <w:szCs w:val="24"/>
        </w:rPr>
        <w:t>Кумылженского</w:t>
      </w:r>
      <w:proofErr w:type="spellEnd"/>
      <w:r>
        <w:rPr>
          <w:rFonts w:ascii="Times New Roman" w:eastAsia="Times New Roman" w:hAnsi="Times New Roman" w:cs="Times New Roman"/>
          <w:b/>
          <w:color w:val="444444"/>
          <w:sz w:val="24"/>
          <w:szCs w:val="24"/>
        </w:rPr>
        <w:t xml:space="preserve"> муниципального района Волгоградской области</w:t>
      </w:r>
    </w:p>
    <w:p w:rsidR="006F6DB9" w:rsidRDefault="006F6DB9" w:rsidP="006F6DB9">
      <w:pPr>
        <w:shd w:val="clear" w:color="auto" w:fill="FFFFFF"/>
        <w:spacing w:after="0" w:line="240" w:lineRule="auto"/>
        <w:ind w:firstLine="709"/>
        <w:jc w:val="center"/>
        <w:textAlignment w:val="baseline"/>
        <w:rPr>
          <w:rFonts w:ascii="Times New Roman" w:eastAsia="Times New Roman" w:hAnsi="Times New Roman" w:cs="Times New Roman"/>
          <w:b/>
          <w:bCs/>
          <w:color w:val="444444"/>
          <w:sz w:val="24"/>
          <w:szCs w:val="24"/>
          <w:bdr w:val="none" w:sz="0" w:space="0" w:color="auto" w:frame="1"/>
        </w:rPr>
      </w:pPr>
    </w:p>
    <w:p w:rsidR="006F6DB9" w:rsidRDefault="006F6DB9" w:rsidP="006F6DB9">
      <w:pPr>
        <w:shd w:val="clear" w:color="auto" w:fill="FFFFFF"/>
        <w:spacing w:after="0" w:line="240" w:lineRule="auto"/>
        <w:ind w:firstLine="709"/>
        <w:jc w:val="both"/>
        <w:textAlignment w:val="baseline"/>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В соответствии с Жилищным кодексом Российской Федерации, Постановлением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(в редакции от 24.12.2018 № 1653),</w:t>
      </w:r>
    </w:p>
    <w:p w:rsidR="006F6DB9" w:rsidRDefault="006F6DB9" w:rsidP="006F6DB9">
      <w:pPr>
        <w:shd w:val="clear" w:color="auto" w:fill="FFFFFF"/>
        <w:spacing w:before="120" w:after="120" w:line="240" w:lineRule="auto"/>
        <w:jc w:val="center"/>
        <w:textAlignment w:val="baseline"/>
        <w:rPr>
          <w:rFonts w:ascii="Times New Roman" w:eastAsia="Times New Roman" w:hAnsi="Times New Roman" w:cs="Times New Roman"/>
          <w:b/>
          <w:color w:val="444444"/>
          <w:sz w:val="24"/>
          <w:szCs w:val="24"/>
        </w:rPr>
      </w:pPr>
      <w:r>
        <w:rPr>
          <w:rFonts w:ascii="Times New Roman" w:eastAsia="Times New Roman" w:hAnsi="Times New Roman" w:cs="Times New Roman"/>
          <w:b/>
          <w:color w:val="444444"/>
          <w:sz w:val="24"/>
          <w:szCs w:val="24"/>
        </w:rPr>
        <w:t>постановляю:</w:t>
      </w:r>
    </w:p>
    <w:p w:rsidR="006F6DB9" w:rsidRDefault="006F6DB9" w:rsidP="006F6DB9">
      <w:pPr>
        <w:numPr>
          <w:ilvl w:val="0"/>
          <w:numId w:val="1"/>
        </w:numPr>
        <w:shd w:val="clear" w:color="auto" w:fill="FFFFFF"/>
        <w:tabs>
          <w:tab w:val="clear" w:pos="720"/>
          <w:tab w:val="num" w:pos="0"/>
          <w:tab w:val="left" w:pos="993"/>
        </w:tabs>
        <w:spacing w:after="0" w:line="240" w:lineRule="auto"/>
        <w:ind w:left="0" w:firstLine="709"/>
        <w:jc w:val="both"/>
        <w:textAlignment w:val="baseline"/>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 xml:space="preserve">Утвердить Положение о межведомственной комиссии по признанию помещения жилым помещением, жилого помещения непригодным для проживания и многоквартирного дома аварийным и подлежащим сносу или реконструкции на территории </w:t>
      </w:r>
      <w:proofErr w:type="spellStart"/>
      <w:r>
        <w:rPr>
          <w:rFonts w:ascii="Times New Roman" w:eastAsia="Times New Roman" w:hAnsi="Times New Roman" w:cs="Times New Roman"/>
          <w:color w:val="444444"/>
          <w:sz w:val="24"/>
          <w:szCs w:val="24"/>
        </w:rPr>
        <w:t>Слащевского</w:t>
      </w:r>
      <w:proofErr w:type="spellEnd"/>
      <w:r>
        <w:rPr>
          <w:rFonts w:ascii="Times New Roman" w:eastAsia="Times New Roman" w:hAnsi="Times New Roman" w:cs="Times New Roman"/>
          <w:color w:val="444444"/>
          <w:sz w:val="24"/>
          <w:szCs w:val="24"/>
        </w:rPr>
        <w:t xml:space="preserve"> сельского поселения </w:t>
      </w:r>
      <w:proofErr w:type="spellStart"/>
      <w:r>
        <w:rPr>
          <w:rFonts w:ascii="Times New Roman" w:eastAsia="Times New Roman" w:hAnsi="Times New Roman" w:cs="Times New Roman"/>
          <w:color w:val="444444"/>
          <w:sz w:val="24"/>
          <w:szCs w:val="24"/>
        </w:rPr>
        <w:t>Кумылженского</w:t>
      </w:r>
      <w:proofErr w:type="spellEnd"/>
      <w:r>
        <w:rPr>
          <w:rFonts w:ascii="Times New Roman" w:eastAsia="Times New Roman" w:hAnsi="Times New Roman" w:cs="Times New Roman"/>
          <w:color w:val="444444"/>
          <w:sz w:val="24"/>
          <w:szCs w:val="24"/>
        </w:rPr>
        <w:t xml:space="preserve"> муниципального района Волгоградской области (Приложение 1).</w:t>
      </w:r>
    </w:p>
    <w:p w:rsidR="006F6DB9" w:rsidRDefault="006F6DB9" w:rsidP="006F6DB9">
      <w:pPr>
        <w:numPr>
          <w:ilvl w:val="0"/>
          <w:numId w:val="1"/>
        </w:numPr>
        <w:shd w:val="clear" w:color="auto" w:fill="FFFFFF"/>
        <w:tabs>
          <w:tab w:val="clear" w:pos="720"/>
          <w:tab w:val="num" w:pos="0"/>
          <w:tab w:val="left" w:pos="993"/>
        </w:tabs>
        <w:spacing w:after="0" w:line="240" w:lineRule="auto"/>
        <w:ind w:left="0" w:firstLine="709"/>
        <w:jc w:val="both"/>
        <w:textAlignment w:val="baseline"/>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 xml:space="preserve">Создать межведомственную комиссию по признанию помещения жилым помещением, жилого помещения непригодным для проживания и многоквартирного дома аварийным и подлежащим сносу или реконструкции на территории </w:t>
      </w:r>
      <w:proofErr w:type="spellStart"/>
      <w:r>
        <w:rPr>
          <w:rFonts w:ascii="Times New Roman" w:eastAsia="Times New Roman" w:hAnsi="Times New Roman" w:cs="Times New Roman"/>
          <w:color w:val="444444"/>
          <w:sz w:val="24"/>
          <w:szCs w:val="24"/>
        </w:rPr>
        <w:t>Слащевского</w:t>
      </w:r>
      <w:proofErr w:type="spellEnd"/>
      <w:r>
        <w:rPr>
          <w:rFonts w:ascii="Times New Roman" w:eastAsia="Times New Roman" w:hAnsi="Times New Roman" w:cs="Times New Roman"/>
          <w:color w:val="444444"/>
          <w:sz w:val="24"/>
          <w:szCs w:val="24"/>
        </w:rPr>
        <w:t xml:space="preserve"> сельского поселения </w:t>
      </w:r>
      <w:proofErr w:type="spellStart"/>
      <w:r>
        <w:rPr>
          <w:rFonts w:ascii="Times New Roman" w:eastAsia="Times New Roman" w:hAnsi="Times New Roman" w:cs="Times New Roman"/>
          <w:color w:val="444444"/>
          <w:sz w:val="24"/>
          <w:szCs w:val="24"/>
        </w:rPr>
        <w:t>Кумылженского</w:t>
      </w:r>
      <w:proofErr w:type="spellEnd"/>
      <w:r>
        <w:rPr>
          <w:rFonts w:ascii="Times New Roman" w:eastAsia="Times New Roman" w:hAnsi="Times New Roman" w:cs="Times New Roman"/>
          <w:color w:val="444444"/>
          <w:sz w:val="24"/>
          <w:szCs w:val="24"/>
        </w:rPr>
        <w:t xml:space="preserve"> муниципального района Волгоградской области (Приложение 2).</w:t>
      </w:r>
    </w:p>
    <w:p w:rsidR="006F6DB9" w:rsidRDefault="006F6DB9" w:rsidP="006F6DB9">
      <w:pPr>
        <w:pStyle w:val="a4"/>
        <w:spacing w:after="0"/>
        <w:jc w:val="both"/>
        <w:rPr>
          <w:rFonts w:ascii="Times New Roman" w:eastAsiaTheme="minorHAnsi" w:hAnsi="Times New Roman" w:cs="Times New Roman"/>
          <w:sz w:val="24"/>
          <w:szCs w:val="24"/>
          <w:lang w:eastAsia="en-US"/>
        </w:rPr>
      </w:pPr>
      <w:r>
        <w:rPr>
          <w:rFonts w:ascii="Times New Roman" w:hAnsi="Times New Roman" w:cs="Times New Roman"/>
          <w:sz w:val="24"/>
          <w:szCs w:val="24"/>
        </w:rPr>
        <w:t>3.Настоящее постановление вступает в силу со дня его подписания, подлежит</w:t>
      </w:r>
    </w:p>
    <w:p w:rsidR="006F6DB9" w:rsidRDefault="006F6DB9" w:rsidP="006F6DB9">
      <w:pPr>
        <w:pStyle w:val="a4"/>
        <w:spacing w:after="0"/>
        <w:ind w:left="142"/>
        <w:jc w:val="both"/>
        <w:rPr>
          <w:rFonts w:ascii="Times New Roman" w:hAnsi="Times New Roman" w:cs="Times New Roman"/>
          <w:sz w:val="24"/>
          <w:szCs w:val="24"/>
        </w:rPr>
      </w:pPr>
      <w:r>
        <w:rPr>
          <w:rFonts w:ascii="Times New Roman" w:hAnsi="Times New Roman" w:cs="Times New Roman"/>
          <w:sz w:val="24"/>
          <w:szCs w:val="24"/>
        </w:rPr>
        <w:t xml:space="preserve">обнародованию и размещению на официальном сайте </w:t>
      </w:r>
      <w:proofErr w:type="spellStart"/>
      <w:r>
        <w:rPr>
          <w:rFonts w:ascii="Times New Roman" w:hAnsi="Times New Roman" w:cs="Times New Roman"/>
          <w:sz w:val="24"/>
          <w:szCs w:val="24"/>
        </w:rPr>
        <w:t>Слащевского</w:t>
      </w:r>
      <w:proofErr w:type="spellEnd"/>
      <w:r>
        <w:rPr>
          <w:rFonts w:ascii="Times New Roman" w:hAnsi="Times New Roman" w:cs="Times New Roman"/>
          <w:sz w:val="24"/>
          <w:szCs w:val="24"/>
        </w:rPr>
        <w:t xml:space="preserve"> сельского поселения в сети интернет.        </w:t>
      </w:r>
    </w:p>
    <w:p w:rsidR="006F6DB9" w:rsidRDefault="006F6DB9" w:rsidP="006F6DB9">
      <w:pPr>
        <w:pStyle w:val="a4"/>
        <w:autoSpaceDN w:val="0"/>
        <w:jc w:val="both"/>
        <w:rPr>
          <w:rFonts w:ascii="Times New Roman" w:hAnsi="Times New Roman" w:cs="Times New Roman"/>
          <w:sz w:val="24"/>
        </w:rPr>
      </w:pPr>
      <w:r>
        <w:rPr>
          <w:rFonts w:ascii="Times New Roman" w:hAnsi="Times New Roman" w:cs="Times New Roman"/>
          <w:sz w:val="24"/>
        </w:rPr>
        <w:t>4.</w:t>
      </w:r>
      <w:proofErr w:type="gramStart"/>
      <w:r>
        <w:rPr>
          <w:rFonts w:ascii="Times New Roman" w:hAnsi="Times New Roman" w:cs="Times New Roman"/>
          <w:sz w:val="24"/>
        </w:rPr>
        <w:t>Контроль за</w:t>
      </w:r>
      <w:proofErr w:type="gramEnd"/>
      <w:r>
        <w:rPr>
          <w:rFonts w:ascii="Times New Roman" w:hAnsi="Times New Roman" w:cs="Times New Roman"/>
          <w:sz w:val="24"/>
        </w:rPr>
        <w:t xml:space="preserve"> выполнением настоящего постановления оставляю за собой.</w:t>
      </w:r>
    </w:p>
    <w:p w:rsidR="006F6DB9" w:rsidRDefault="006F6DB9" w:rsidP="006F6DB9">
      <w:pPr>
        <w:pStyle w:val="a4"/>
        <w:jc w:val="both"/>
        <w:rPr>
          <w:rFonts w:ascii="Times New Roman" w:hAnsi="Times New Roman" w:cs="Times New Roman"/>
          <w:sz w:val="24"/>
        </w:rPr>
      </w:pPr>
    </w:p>
    <w:p w:rsidR="006F6DB9" w:rsidRDefault="006F6DB9" w:rsidP="006F6DB9">
      <w:pPr>
        <w:pStyle w:val="a4"/>
        <w:jc w:val="both"/>
        <w:rPr>
          <w:rFonts w:ascii="Times New Roman" w:hAnsi="Times New Roman" w:cs="Times New Roman"/>
          <w:sz w:val="24"/>
        </w:rPr>
      </w:pPr>
    </w:p>
    <w:p w:rsidR="006F6DB9" w:rsidRDefault="006F6DB9" w:rsidP="006F6DB9">
      <w:pPr>
        <w:pStyle w:val="a4"/>
        <w:jc w:val="both"/>
        <w:rPr>
          <w:rFonts w:ascii="Times New Roman" w:hAnsi="Times New Roman" w:cs="Times New Roman"/>
          <w:sz w:val="24"/>
        </w:rPr>
      </w:pPr>
      <w:r>
        <w:rPr>
          <w:rFonts w:ascii="Times New Roman" w:hAnsi="Times New Roman" w:cs="Times New Roman"/>
          <w:sz w:val="24"/>
        </w:rPr>
        <w:t xml:space="preserve">Глава </w:t>
      </w:r>
      <w:proofErr w:type="spellStart"/>
      <w:r>
        <w:rPr>
          <w:rFonts w:ascii="Times New Roman" w:hAnsi="Times New Roman" w:cs="Times New Roman"/>
          <w:sz w:val="24"/>
        </w:rPr>
        <w:t>Слащевского</w:t>
      </w:r>
      <w:proofErr w:type="spellEnd"/>
    </w:p>
    <w:p w:rsidR="006F6DB9" w:rsidRDefault="006F6DB9" w:rsidP="006F6DB9">
      <w:pPr>
        <w:pStyle w:val="a4"/>
        <w:jc w:val="both"/>
        <w:rPr>
          <w:rFonts w:ascii="Times New Roman" w:hAnsi="Times New Roman" w:cs="Times New Roman"/>
          <w:sz w:val="24"/>
        </w:rPr>
      </w:pPr>
      <w:r>
        <w:rPr>
          <w:rFonts w:ascii="Times New Roman" w:hAnsi="Times New Roman" w:cs="Times New Roman"/>
          <w:sz w:val="24"/>
        </w:rPr>
        <w:t xml:space="preserve">сельского поселения                                     </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xml:space="preserve">   Н.М.Бочаров</w:t>
      </w:r>
    </w:p>
    <w:p w:rsidR="006F6DB9" w:rsidRDefault="006F6DB9" w:rsidP="006F6DB9">
      <w:pPr>
        <w:spacing w:after="0"/>
        <w:rPr>
          <w:sz w:val="20"/>
          <w:szCs w:val="20"/>
        </w:rPr>
        <w:sectPr w:rsidR="006F6DB9">
          <w:pgSz w:w="11906" w:h="16838"/>
          <w:pgMar w:top="1134" w:right="851" w:bottom="1134" w:left="1701" w:header="709" w:footer="709" w:gutter="0"/>
          <w:cols w:space="720"/>
        </w:sectPr>
      </w:pPr>
    </w:p>
    <w:p w:rsidR="006F6DB9" w:rsidRDefault="006F6DB9" w:rsidP="006F6DB9">
      <w:pPr>
        <w:shd w:val="clear" w:color="auto" w:fill="FFFFFF"/>
        <w:spacing w:after="0" w:line="240" w:lineRule="auto"/>
        <w:ind w:left="5670"/>
        <w:jc w:val="right"/>
        <w:textAlignment w:val="baseline"/>
        <w:rPr>
          <w:rFonts w:ascii="Times New Roman" w:hAnsi="Times New Roman" w:cs="Times New Roman"/>
          <w:color w:val="000000"/>
          <w:sz w:val="24"/>
        </w:rPr>
      </w:pPr>
      <w:r>
        <w:rPr>
          <w:rFonts w:ascii="Times New Roman" w:hAnsi="Times New Roman" w:cs="Times New Roman"/>
          <w:color w:val="000000"/>
          <w:sz w:val="24"/>
        </w:rPr>
        <w:lastRenderedPageBreak/>
        <w:t xml:space="preserve">ПРИЛОЖЕНИЕ 1                                                                    к постановлению администрации                                                    </w:t>
      </w:r>
      <w:proofErr w:type="spellStart"/>
      <w:r>
        <w:rPr>
          <w:rFonts w:ascii="Times New Roman" w:hAnsi="Times New Roman" w:cs="Times New Roman"/>
          <w:color w:val="000000"/>
          <w:sz w:val="24"/>
        </w:rPr>
        <w:t>Слащевского</w:t>
      </w:r>
      <w:proofErr w:type="spellEnd"/>
      <w:r>
        <w:rPr>
          <w:rFonts w:ascii="Times New Roman" w:hAnsi="Times New Roman" w:cs="Times New Roman"/>
          <w:color w:val="000000"/>
          <w:sz w:val="24"/>
        </w:rPr>
        <w:t xml:space="preserve"> сельского поселения </w:t>
      </w:r>
    </w:p>
    <w:p w:rsidR="006F6DB9" w:rsidRDefault="006F6DB9" w:rsidP="006F6DB9">
      <w:pPr>
        <w:shd w:val="clear" w:color="auto" w:fill="FFFFFF"/>
        <w:spacing w:after="0" w:line="240" w:lineRule="auto"/>
        <w:ind w:left="5670"/>
        <w:jc w:val="right"/>
        <w:textAlignment w:val="baseline"/>
        <w:rPr>
          <w:rFonts w:ascii="Times New Roman" w:hAnsi="Times New Roman" w:cs="Times New Roman"/>
          <w:color w:val="000000"/>
          <w:sz w:val="24"/>
        </w:rPr>
      </w:pPr>
      <w:proofErr w:type="spellStart"/>
      <w:r>
        <w:rPr>
          <w:rFonts w:ascii="Times New Roman" w:hAnsi="Times New Roman" w:cs="Times New Roman"/>
          <w:color w:val="000000"/>
          <w:sz w:val="24"/>
        </w:rPr>
        <w:t>Кумылженского</w:t>
      </w:r>
      <w:proofErr w:type="spellEnd"/>
      <w:r>
        <w:rPr>
          <w:rFonts w:ascii="Times New Roman" w:hAnsi="Times New Roman" w:cs="Times New Roman"/>
          <w:color w:val="000000"/>
          <w:sz w:val="24"/>
        </w:rPr>
        <w:t xml:space="preserve"> муниципального</w:t>
      </w:r>
    </w:p>
    <w:p w:rsidR="006F6DB9" w:rsidRDefault="006F6DB9" w:rsidP="006F6DB9">
      <w:pPr>
        <w:shd w:val="clear" w:color="auto" w:fill="FFFFFF"/>
        <w:spacing w:after="0" w:line="240" w:lineRule="auto"/>
        <w:ind w:left="5670"/>
        <w:jc w:val="right"/>
        <w:textAlignment w:val="baseline"/>
        <w:rPr>
          <w:rFonts w:ascii="Times New Roman" w:hAnsi="Times New Roman" w:cs="Times New Roman"/>
          <w:color w:val="000000"/>
          <w:sz w:val="24"/>
        </w:rPr>
      </w:pPr>
      <w:r>
        <w:rPr>
          <w:rFonts w:ascii="Times New Roman" w:hAnsi="Times New Roman" w:cs="Times New Roman"/>
          <w:color w:val="000000"/>
          <w:sz w:val="24"/>
        </w:rPr>
        <w:t>района Волгоградской области</w:t>
      </w:r>
    </w:p>
    <w:p w:rsidR="006F6DB9" w:rsidRDefault="006F6DB9" w:rsidP="006F6DB9">
      <w:pPr>
        <w:shd w:val="clear" w:color="auto" w:fill="FFFFFF"/>
        <w:spacing w:after="0" w:line="240" w:lineRule="auto"/>
        <w:ind w:left="5670"/>
        <w:jc w:val="right"/>
        <w:textAlignment w:val="baseline"/>
        <w:rPr>
          <w:rFonts w:ascii="Times New Roman" w:hAnsi="Times New Roman" w:cs="Times New Roman"/>
          <w:color w:val="000000"/>
          <w:sz w:val="24"/>
        </w:rPr>
      </w:pPr>
      <w:r>
        <w:rPr>
          <w:rFonts w:ascii="Times New Roman" w:hAnsi="Times New Roman" w:cs="Times New Roman"/>
          <w:color w:val="000000"/>
          <w:sz w:val="24"/>
        </w:rPr>
        <w:t xml:space="preserve">от 07.10.2019 г. № 91               </w:t>
      </w:r>
    </w:p>
    <w:p w:rsidR="006F6DB9" w:rsidRDefault="006F6DB9" w:rsidP="006F6DB9">
      <w:pPr>
        <w:shd w:val="clear" w:color="auto" w:fill="FFFFFF"/>
        <w:tabs>
          <w:tab w:val="left" w:pos="8490"/>
        </w:tabs>
        <w:spacing w:after="0" w:line="240" w:lineRule="auto"/>
        <w:textAlignment w:val="baseline"/>
        <w:rPr>
          <w:rFonts w:ascii="Times New Roman" w:eastAsia="Times New Roman" w:hAnsi="Times New Roman" w:cs="Times New Roman"/>
          <w:b/>
          <w:bCs/>
          <w:color w:val="444444"/>
          <w:sz w:val="24"/>
          <w:szCs w:val="24"/>
          <w:bdr w:val="none" w:sz="0" w:space="0" w:color="auto" w:frame="1"/>
        </w:rPr>
      </w:pPr>
      <w:r>
        <w:rPr>
          <w:rFonts w:ascii="Times New Roman" w:eastAsia="Times New Roman" w:hAnsi="Times New Roman" w:cs="Times New Roman"/>
          <w:b/>
          <w:bCs/>
          <w:color w:val="444444"/>
          <w:sz w:val="24"/>
          <w:szCs w:val="24"/>
          <w:bdr w:val="none" w:sz="0" w:space="0" w:color="auto" w:frame="1"/>
        </w:rPr>
        <w:tab/>
      </w:r>
    </w:p>
    <w:p w:rsidR="006F6DB9" w:rsidRDefault="006F6DB9" w:rsidP="006F6DB9">
      <w:pPr>
        <w:shd w:val="clear" w:color="auto" w:fill="FFFFFF"/>
        <w:spacing w:after="0" w:line="240" w:lineRule="auto"/>
        <w:jc w:val="center"/>
        <w:textAlignment w:val="baseline"/>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bdr w:val="none" w:sz="0" w:space="0" w:color="auto" w:frame="1"/>
        </w:rPr>
        <w:t>ПОЛОЖЕНИЕ</w:t>
      </w:r>
      <w:r>
        <w:rPr>
          <w:rFonts w:ascii="Times New Roman" w:eastAsia="Times New Roman" w:hAnsi="Times New Roman" w:cs="Times New Roman"/>
          <w:b/>
          <w:bCs/>
          <w:color w:val="444444"/>
          <w:sz w:val="24"/>
          <w:szCs w:val="24"/>
          <w:bdr w:val="none" w:sz="0" w:space="0" w:color="auto" w:frame="1"/>
        </w:rPr>
        <w:br/>
        <w:t xml:space="preserve">о межведомственной комиссии по признанию помещения жилым помещением, жилого помещения непригодным для проживания и многоквартирного дома аварийным и подлежащим сносу или реконструкции на территории </w:t>
      </w:r>
      <w:proofErr w:type="spellStart"/>
      <w:r>
        <w:rPr>
          <w:rFonts w:ascii="Times New Roman" w:eastAsia="Times New Roman" w:hAnsi="Times New Roman" w:cs="Times New Roman"/>
          <w:b/>
          <w:bCs/>
          <w:color w:val="444444"/>
          <w:sz w:val="24"/>
          <w:szCs w:val="24"/>
          <w:bdr w:val="none" w:sz="0" w:space="0" w:color="auto" w:frame="1"/>
        </w:rPr>
        <w:t>Слащевского</w:t>
      </w:r>
      <w:proofErr w:type="spellEnd"/>
      <w:r>
        <w:rPr>
          <w:rFonts w:ascii="Times New Roman" w:eastAsia="Times New Roman" w:hAnsi="Times New Roman" w:cs="Times New Roman"/>
          <w:b/>
          <w:color w:val="444444"/>
          <w:sz w:val="24"/>
          <w:szCs w:val="24"/>
        </w:rPr>
        <w:t xml:space="preserve"> сельского поселения </w:t>
      </w:r>
      <w:proofErr w:type="spellStart"/>
      <w:r>
        <w:rPr>
          <w:rFonts w:ascii="Times New Roman" w:eastAsia="Times New Roman" w:hAnsi="Times New Roman" w:cs="Times New Roman"/>
          <w:b/>
          <w:color w:val="444444"/>
          <w:sz w:val="24"/>
          <w:szCs w:val="24"/>
        </w:rPr>
        <w:t>Кумылженского</w:t>
      </w:r>
      <w:proofErr w:type="spellEnd"/>
      <w:r>
        <w:rPr>
          <w:rFonts w:ascii="Times New Roman" w:eastAsia="Times New Roman" w:hAnsi="Times New Roman" w:cs="Times New Roman"/>
          <w:b/>
          <w:color w:val="444444"/>
          <w:sz w:val="24"/>
          <w:szCs w:val="24"/>
        </w:rPr>
        <w:t xml:space="preserve"> муниципального района Волгоградской области</w:t>
      </w:r>
    </w:p>
    <w:p w:rsidR="006F6DB9" w:rsidRDefault="006F6DB9" w:rsidP="006F6DB9">
      <w:pPr>
        <w:numPr>
          <w:ilvl w:val="0"/>
          <w:numId w:val="2"/>
        </w:numPr>
        <w:shd w:val="clear" w:color="auto" w:fill="FFFFFF"/>
        <w:tabs>
          <w:tab w:val="clear" w:pos="720"/>
          <w:tab w:val="num" w:pos="0"/>
          <w:tab w:val="left" w:pos="993"/>
        </w:tabs>
        <w:spacing w:after="0" w:line="240" w:lineRule="auto"/>
        <w:ind w:left="0" w:firstLine="709"/>
        <w:textAlignment w:val="baseline"/>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bdr w:val="none" w:sz="0" w:space="0" w:color="auto" w:frame="1"/>
        </w:rPr>
        <w:t>Общие положения</w:t>
      </w:r>
    </w:p>
    <w:p w:rsidR="006F6DB9" w:rsidRDefault="006F6DB9" w:rsidP="006F6DB9">
      <w:pPr>
        <w:shd w:val="clear" w:color="auto" w:fill="FFFFFF"/>
        <w:spacing w:after="0" w:line="240" w:lineRule="auto"/>
        <w:ind w:firstLine="709"/>
        <w:jc w:val="both"/>
        <w:textAlignment w:val="baseline"/>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 xml:space="preserve">1.1. Положение о межведомственной комиссии по признанию помещения жилым помещением, жилого помещения непригодным для проживания и многоквартирного дома аварийным и подлежащим сносу или реконструкции на территории </w:t>
      </w:r>
      <w:proofErr w:type="spellStart"/>
      <w:r>
        <w:rPr>
          <w:rFonts w:ascii="Times New Roman" w:eastAsia="Times New Roman" w:hAnsi="Times New Roman" w:cs="Times New Roman"/>
          <w:color w:val="444444"/>
          <w:sz w:val="24"/>
          <w:szCs w:val="24"/>
        </w:rPr>
        <w:t>Слащевского</w:t>
      </w:r>
      <w:proofErr w:type="spellEnd"/>
      <w:r>
        <w:rPr>
          <w:rFonts w:ascii="Times New Roman" w:eastAsia="Times New Roman" w:hAnsi="Times New Roman" w:cs="Times New Roman"/>
          <w:color w:val="444444"/>
          <w:sz w:val="24"/>
          <w:szCs w:val="24"/>
        </w:rPr>
        <w:t xml:space="preserve"> сельского поселения </w:t>
      </w:r>
      <w:proofErr w:type="spellStart"/>
      <w:r>
        <w:rPr>
          <w:rFonts w:ascii="Times New Roman" w:eastAsia="Times New Roman" w:hAnsi="Times New Roman" w:cs="Times New Roman"/>
          <w:color w:val="444444"/>
          <w:sz w:val="24"/>
          <w:szCs w:val="24"/>
        </w:rPr>
        <w:t>Кумылженского</w:t>
      </w:r>
      <w:proofErr w:type="spellEnd"/>
      <w:r>
        <w:rPr>
          <w:rFonts w:ascii="Times New Roman" w:eastAsia="Times New Roman" w:hAnsi="Times New Roman" w:cs="Times New Roman"/>
          <w:color w:val="444444"/>
          <w:sz w:val="24"/>
          <w:szCs w:val="24"/>
        </w:rPr>
        <w:t xml:space="preserve"> муниципального района Волгоградской области (далее — Положение) определяет основные задачи, полномочия и порядок ее работы.</w:t>
      </w:r>
    </w:p>
    <w:p w:rsidR="006F6DB9" w:rsidRDefault="006F6DB9" w:rsidP="006F6DB9">
      <w:pPr>
        <w:shd w:val="clear" w:color="auto" w:fill="FFFFFF"/>
        <w:spacing w:after="0" w:line="240" w:lineRule="auto"/>
        <w:ind w:firstLine="709"/>
        <w:jc w:val="both"/>
        <w:textAlignment w:val="baseline"/>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 xml:space="preserve">1.2. </w:t>
      </w:r>
      <w:proofErr w:type="gramStart"/>
      <w:r>
        <w:rPr>
          <w:rFonts w:ascii="Times New Roman" w:eastAsia="Times New Roman" w:hAnsi="Times New Roman" w:cs="Times New Roman"/>
          <w:color w:val="444444"/>
          <w:sz w:val="24"/>
          <w:szCs w:val="24"/>
        </w:rPr>
        <w:t>Оценка и обследование помещения в целях признания его жилым помещением, жилого помещения пригодным (непригодным) для проживания граждан, а также многоквартирного дома в целях признания его аварийным и подлежащим сносу или реконструкции осуществляются межведомственной комиссией, создаваемой в этих целях (далее – межведомственная комиссия), и проводятся на предмет соответствия указанных помещений и дома установленным в настоящем Положении требованиям.</w:t>
      </w:r>
      <w:proofErr w:type="gramEnd"/>
    </w:p>
    <w:p w:rsidR="006F6DB9" w:rsidRDefault="006F6DB9" w:rsidP="006F6DB9">
      <w:pPr>
        <w:shd w:val="clear" w:color="auto" w:fill="FFFFFF"/>
        <w:spacing w:after="0" w:line="240" w:lineRule="auto"/>
        <w:ind w:firstLine="709"/>
        <w:jc w:val="both"/>
        <w:textAlignment w:val="baseline"/>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 xml:space="preserve">Администрация </w:t>
      </w:r>
      <w:proofErr w:type="spellStart"/>
      <w:r>
        <w:rPr>
          <w:rFonts w:ascii="Times New Roman" w:eastAsia="Times New Roman" w:hAnsi="Times New Roman" w:cs="Times New Roman"/>
          <w:color w:val="444444"/>
          <w:sz w:val="24"/>
          <w:szCs w:val="24"/>
        </w:rPr>
        <w:t>Слащевского</w:t>
      </w:r>
      <w:proofErr w:type="spellEnd"/>
      <w:r>
        <w:rPr>
          <w:rFonts w:ascii="Times New Roman" w:eastAsia="Times New Roman" w:hAnsi="Times New Roman" w:cs="Times New Roman"/>
          <w:color w:val="444444"/>
          <w:sz w:val="24"/>
          <w:szCs w:val="24"/>
        </w:rPr>
        <w:t xml:space="preserve"> сельского поселения создает в установленном им порядке межведомственную комиссию для оценки жилых помещений жилищного фонда Российской Федерации, многоквартирных домов, находящихся в федеральной собственности, и муниципального жилищного фонда. В состав межведомственной комиссии включаются представители администрации </w:t>
      </w:r>
      <w:proofErr w:type="spellStart"/>
      <w:r>
        <w:rPr>
          <w:rFonts w:ascii="Times New Roman" w:eastAsia="Times New Roman" w:hAnsi="Times New Roman" w:cs="Times New Roman"/>
          <w:color w:val="444444"/>
          <w:sz w:val="24"/>
          <w:szCs w:val="24"/>
        </w:rPr>
        <w:t>Слащевского</w:t>
      </w:r>
      <w:proofErr w:type="spellEnd"/>
      <w:r>
        <w:rPr>
          <w:rFonts w:ascii="Times New Roman" w:eastAsia="Times New Roman" w:hAnsi="Times New Roman" w:cs="Times New Roman"/>
          <w:color w:val="444444"/>
          <w:sz w:val="24"/>
          <w:szCs w:val="24"/>
        </w:rPr>
        <w:t xml:space="preserve"> сельского поселения. Председателем межведомственной комиссии назначается глава администрации </w:t>
      </w:r>
      <w:proofErr w:type="spellStart"/>
      <w:r>
        <w:rPr>
          <w:rFonts w:ascii="Times New Roman" w:eastAsia="Times New Roman" w:hAnsi="Times New Roman" w:cs="Times New Roman"/>
          <w:color w:val="444444"/>
          <w:sz w:val="24"/>
          <w:szCs w:val="24"/>
        </w:rPr>
        <w:t>Слащевского</w:t>
      </w:r>
      <w:proofErr w:type="spellEnd"/>
      <w:r>
        <w:rPr>
          <w:rFonts w:ascii="Times New Roman" w:eastAsia="Times New Roman" w:hAnsi="Times New Roman" w:cs="Times New Roman"/>
          <w:color w:val="444444"/>
          <w:sz w:val="24"/>
          <w:szCs w:val="24"/>
        </w:rPr>
        <w:t xml:space="preserve"> сельского поселения.</w:t>
      </w:r>
    </w:p>
    <w:p w:rsidR="006F6DB9" w:rsidRDefault="006F6DB9" w:rsidP="006F6DB9">
      <w:pPr>
        <w:shd w:val="clear" w:color="auto" w:fill="FFFFFF"/>
        <w:spacing w:after="0" w:line="240" w:lineRule="auto"/>
        <w:ind w:firstLine="709"/>
        <w:jc w:val="both"/>
        <w:textAlignment w:val="baseline"/>
        <w:rPr>
          <w:rFonts w:ascii="Times New Roman" w:eastAsia="Times New Roman" w:hAnsi="Times New Roman" w:cs="Times New Roman"/>
          <w:color w:val="444444"/>
          <w:sz w:val="24"/>
          <w:szCs w:val="24"/>
        </w:rPr>
      </w:pPr>
      <w:proofErr w:type="gramStart"/>
      <w:r>
        <w:rPr>
          <w:rFonts w:ascii="Times New Roman" w:eastAsia="Times New Roman" w:hAnsi="Times New Roman" w:cs="Times New Roman"/>
          <w:color w:val="444444"/>
          <w:sz w:val="24"/>
          <w:szCs w:val="24"/>
        </w:rPr>
        <w:t>В состав межведомственной комиссии включаются также представители органов, уполномоченных на проведение регионального жилищного надзора (муниципального жилищного контроля), государственного контроля и надзора в сферах санитарно-эпидемиологической, пожарной, промышленной, экологической и иной безопасности, защиты прав потребителей и благополучия человека (далее — органы государственного надзора (контроля), на проведение инвентаризации и регистрации объектов недвижимости, находящихся в городских и сельских поселениях, других муниципальных образованиях, а также в</w:t>
      </w:r>
      <w:proofErr w:type="gramEnd"/>
      <w:r>
        <w:rPr>
          <w:rFonts w:ascii="Times New Roman" w:eastAsia="Times New Roman" w:hAnsi="Times New Roman" w:cs="Times New Roman"/>
          <w:color w:val="444444"/>
          <w:sz w:val="24"/>
          <w:szCs w:val="24"/>
        </w:rPr>
        <w:t xml:space="preserve"> </w:t>
      </w:r>
      <w:proofErr w:type="gramStart"/>
      <w:r>
        <w:rPr>
          <w:rFonts w:ascii="Times New Roman" w:eastAsia="Times New Roman" w:hAnsi="Times New Roman" w:cs="Times New Roman"/>
          <w:color w:val="444444"/>
          <w:sz w:val="24"/>
          <w:szCs w:val="24"/>
        </w:rPr>
        <w:t>случае</w:t>
      </w:r>
      <w:proofErr w:type="gramEnd"/>
      <w:r>
        <w:rPr>
          <w:rFonts w:ascii="Times New Roman" w:eastAsia="Times New Roman" w:hAnsi="Times New Roman" w:cs="Times New Roman"/>
          <w:color w:val="444444"/>
          <w:sz w:val="24"/>
          <w:szCs w:val="24"/>
        </w:rPr>
        <w:t xml:space="preserve"> необходимости — представители органов архитектуры, градостроительства и соответствующих организаций, эксперты, в установленном порядке аттестованные на право подготовки заключений экспертизы проектной документации и (или) результатов инженерных изысканий.</w:t>
      </w:r>
    </w:p>
    <w:p w:rsidR="006F6DB9" w:rsidRDefault="006F6DB9" w:rsidP="006F6DB9">
      <w:pPr>
        <w:shd w:val="clear" w:color="auto" w:fill="FFFFFF"/>
        <w:spacing w:after="0" w:line="240" w:lineRule="auto"/>
        <w:ind w:firstLine="709"/>
        <w:jc w:val="both"/>
        <w:textAlignment w:val="baseline"/>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Собственник жилого помещения (уполномоченное им лицо), за исключением органов и (или) организаций, указанных в </w:t>
      </w:r>
      <w:r>
        <w:rPr>
          <w:rFonts w:ascii="Times New Roman" w:eastAsia="Times New Roman" w:hAnsi="Times New Roman" w:cs="Times New Roman"/>
          <w:sz w:val="24"/>
          <w:szCs w:val="24"/>
          <w:bdr w:val="none" w:sz="0" w:space="0" w:color="auto" w:frame="1"/>
        </w:rPr>
        <w:t>абзацах втором</w:t>
      </w:r>
      <w:r>
        <w:rPr>
          <w:rFonts w:ascii="Times New Roman" w:eastAsia="Times New Roman" w:hAnsi="Times New Roman" w:cs="Times New Roman"/>
          <w:sz w:val="24"/>
          <w:szCs w:val="24"/>
        </w:rPr>
        <w:t> и </w:t>
      </w:r>
      <w:r>
        <w:rPr>
          <w:rFonts w:ascii="Times New Roman" w:eastAsia="Times New Roman" w:hAnsi="Times New Roman" w:cs="Times New Roman"/>
          <w:sz w:val="24"/>
          <w:szCs w:val="24"/>
          <w:bdr w:val="none" w:sz="0" w:space="0" w:color="auto" w:frame="1"/>
        </w:rPr>
        <w:t>пятом</w:t>
      </w:r>
      <w:r>
        <w:rPr>
          <w:rFonts w:ascii="Times New Roman" w:eastAsia="Times New Roman" w:hAnsi="Times New Roman" w:cs="Times New Roman"/>
          <w:sz w:val="24"/>
          <w:szCs w:val="24"/>
        </w:rPr>
        <w:t> </w:t>
      </w:r>
      <w:r>
        <w:rPr>
          <w:rFonts w:ascii="Times New Roman" w:eastAsia="Times New Roman" w:hAnsi="Times New Roman" w:cs="Times New Roman"/>
          <w:color w:val="444444"/>
          <w:sz w:val="24"/>
          <w:szCs w:val="24"/>
        </w:rPr>
        <w:t>настоящего пункта, привлекается к работе в комиссии с правом совещательного голоса.</w:t>
      </w:r>
    </w:p>
    <w:p w:rsidR="006F6DB9" w:rsidRDefault="006F6DB9" w:rsidP="006F6DB9">
      <w:pPr>
        <w:shd w:val="clear" w:color="auto" w:fill="FFFFFF"/>
        <w:spacing w:after="0" w:line="240" w:lineRule="auto"/>
        <w:ind w:firstLine="709"/>
        <w:jc w:val="both"/>
        <w:textAlignment w:val="baseline"/>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 xml:space="preserve">В случае если межведомственной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в состав комиссии с правом решающего голоса включается представитель федерального органа исполнительной власти, осуществляющего полномочия собственника в отношении оцениваемого имущества. В состав межведомственной комиссии с правом решающего голоса также включается </w:t>
      </w:r>
      <w:r>
        <w:rPr>
          <w:rFonts w:ascii="Times New Roman" w:eastAsia="Times New Roman" w:hAnsi="Times New Roman" w:cs="Times New Roman"/>
          <w:color w:val="444444"/>
          <w:sz w:val="24"/>
          <w:szCs w:val="24"/>
        </w:rPr>
        <w:lastRenderedPageBreak/>
        <w:t>представитель государственного органа Российской Федерации или подведомственного ему предприятия (учреждения), если указанному органу либо его подведомственному предприятию (</w:t>
      </w:r>
      <w:proofErr w:type="gramStart"/>
      <w:r>
        <w:rPr>
          <w:rFonts w:ascii="Times New Roman" w:eastAsia="Times New Roman" w:hAnsi="Times New Roman" w:cs="Times New Roman"/>
          <w:color w:val="444444"/>
          <w:sz w:val="24"/>
          <w:szCs w:val="24"/>
        </w:rPr>
        <w:t xml:space="preserve">учреждению) </w:t>
      </w:r>
      <w:proofErr w:type="gramEnd"/>
      <w:r>
        <w:rPr>
          <w:rFonts w:ascii="Times New Roman" w:eastAsia="Times New Roman" w:hAnsi="Times New Roman" w:cs="Times New Roman"/>
          <w:color w:val="444444"/>
          <w:sz w:val="24"/>
          <w:szCs w:val="24"/>
        </w:rPr>
        <w:t>оцениваемое имущество принадлежит на соответствующем вещном праве (далее — правообладатель).</w:t>
      </w:r>
    </w:p>
    <w:p w:rsidR="006F6DB9" w:rsidRDefault="006F6DB9" w:rsidP="006F6DB9">
      <w:pPr>
        <w:shd w:val="clear" w:color="auto" w:fill="FFFFFF"/>
        <w:spacing w:after="0" w:line="240" w:lineRule="auto"/>
        <w:ind w:firstLine="709"/>
        <w:jc w:val="both"/>
        <w:textAlignment w:val="baseline"/>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 xml:space="preserve">Решение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принимается администрацией </w:t>
      </w:r>
      <w:proofErr w:type="spellStart"/>
      <w:r>
        <w:rPr>
          <w:rFonts w:ascii="Times New Roman" w:eastAsia="Times New Roman" w:hAnsi="Times New Roman" w:cs="Times New Roman"/>
          <w:color w:val="444444"/>
          <w:sz w:val="24"/>
          <w:szCs w:val="24"/>
        </w:rPr>
        <w:t>Слащевского</w:t>
      </w:r>
      <w:proofErr w:type="spellEnd"/>
      <w:r>
        <w:rPr>
          <w:rFonts w:ascii="Times New Roman" w:eastAsia="Times New Roman" w:hAnsi="Times New Roman" w:cs="Times New Roman"/>
          <w:color w:val="444444"/>
          <w:sz w:val="24"/>
          <w:szCs w:val="24"/>
        </w:rPr>
        <w:t xml:space="preserve"> сельского поселения (за исключением жилых помещений жилищного фонда Российской Федерации и многоквартирных домов, находящихся в федеральной собственности). </w:t>
      </w:r>
      <w:proofErr w:type="gramStart"/>
      <w:r>
        <w:rPr>
          <w:rFonts w:ascii="Times New Roman" w:eastAsia="Times New Roman" w:hAnsi="Times New Roman" w:cs="Times New Roman"/>
          <w:color w:val="444444"/>
          <w:sz w:val="24"/>
          <w:szCs w:val="24"/>
        </w:rPr>
        <w:t>В случае если межведомственной комиссией проводится оценка жилых помещений жилищного фонда Российской Федерации, а также многоквартирного дома, находящегося в федеральной собственности, решение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принимается федеральным органом исполнительной власти, осуществляющим полномочия собственника в отношении оцениваемого имущества, на основании заключения межведомственной</w:t>
      </w:r>
      <w:proofErr w:type="gramEnd"/>
      <w:r>
        <w:rPr>
          <w:rFonts w:ascii="Times New Roman" w:eastAsia="Times New Roman" w:hAnsi="Times New Roman" w:cs="Times New Roman"/>
          <w:color w:val="444444"/>
          <w:sz w:val="24"/>
          <w:szCs w:val="24"/>
        </w:rPr>
        <w:t xml:space="preserve">  комиссии, оформленного в порядке, предусмотренном п.п. 3.6. раздела 3 настоящего Положения.</w:t>
      </w:r>
    </w:p>
    <w:p w:rsidR="006F6DB9" w:rsidRDefault="006F6DB9" w:rsidP="006F6DB9">
      <w:pPr>
        <w:shd w:val="clear" w:color="auto" w:fill="FFFFFF"/>
        <w:spacing w:after="0" w:line="240" w:lineRule="auto"/>
        <w:ind w:firstLine="709"/>
        <w:jc w:val="both"/>
        <w:textAlignment w:val="baseline"/>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 xml:space="preserve">1.3. Действие настоящего Положения распространяется на находящиеся в эксплуатации жилые помещения независимо от формы собственности, расположенные на территории </w:t>
      </w:r>
      <w:proofErr w:type="spellStart"/>
      <w:r>
        <w:rPr>
          <w:rFonts w:ascii="Times New Roman" w:eastAsia="Times New Roman" w:hAnsi="Times New Roman" w:cs="Times New Roman"/>
          <w:color w:val="444444"/>
          <w:sz w:val="24"/>
          <w:szCs w:val="24"/>
        </w:rPr>
        <w:t>Слащевского</w:t>
      </w:r>
      <w:proofErr w:type="spellEnd"/>
      <w:r>
        <w:rPr>
          <w:rFonts w:ascii="Times New Roman" w:eastAsia="Times New Roman" w:hAnsi="Times New Roman" w:cs="Times New Roman"/>
          <w:color w:val="444444"/>
          <w:sz w:val="24"/>
          <w:szCs w:val="24"/>
        </w:rPr>
        <w:t xml:space="preserve"> сельского поселения.</w:t>
      </w:r>
    </w:p>
    <w:p w:rsidR="006F6DB9" w:rsidRDefault="006F6DB9" w:rsidP="006F6DB9">
      <w:pPr>
        <w:shd w:val="clear" w:color="auto" w:fill="FFFFFF"/>
        <w:spacing w:after="0" w:line="240" w:lineRule="auto"/>
        <w:ind w:firstLine="709"/>
        <w:jc w:val="both"/>
        <w:textAlignment w:val="baseline"/>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1.4. Действие настоящего Положения не распространяется на жилые помещения, расположенные в объектах капитального строительства, ввод в эксплуатацию которых и постановка на государственный учет не осуществлены в соответствии с Градостроительным кодексом Российской Федерации.</w:t>
      </w:r>
    </w:p>
    <w:p w:rsidR="006F6DB9" w:rsidRDefault="006F6DB9" w:rsidP="006F6DB9">
      <w:pPr>
        <w:shd w:val="clear" w:color="auto" w:fill="FFFFFF"/>
        <w:spacing w:after="0" w:line="240" w:lineRule="auto"/>
        <w:ind w:firstLine="709"/>
        <w:jc w:val="both"/>
        <w:textAlignment w:val="baseline"/>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1.5. Межведомственная комиссия в своей деятельности руководствуется Жилищным кодексом РФ, Постановлением Правительства РФ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и настоящим Положением.</w:t>
      </w:r>
    </w:p>
    <w:p w:rsidR="006F6DB9" w:rsidRDefault="006F6DB9" w:rsidP="006F6DB9">
      <w:pPr>
        <w:shd w:val="clear" w:color="auto" w:fill="FFFFFF"/>
        <w:spacing w:after="0" w:line="240" w:lineRule="auto"/>
        <w:ind w:firstLine="709"/>
        <w:jc w:val="both"/>
        <w:textAlignment w:val="baseline"/>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 xml:space="preserve">1.6. Администрация </w:t>
      </w:r>
      <w:proofErr w:type="spellStart"/>
      <w:r>
        <w:rPr>
          <w:rFonts w:ascii="Times New Roman" w:eastAsia="Times New Roman" w:hAnsi="Times New Roman" w:cs="Times New Roman"/>
          <w:color w:val="444444"/>
          <w:sz w:val="24"/>
          <w:szCs w:val="24"/>
        </w:rPr>
        <w:t>Слащевского</w:t>
      </w:r>
      <w:proofErr w:type="spellEnd"/>
      <w:r>
        <w:rPr>
          <w:rFonts w:ascii="Times New Roman" w:eastAsia="Times New Roman" w:hAnsi="Times New Roman" w:cs="Times New Roman"/>
          <w:color w:val="444444"/>
          <w:sz w:val="24"/>
          <w:szCs w:val="24"/>
        </w:rPr>
        <w:t xml:space="preserve"> сельского поселения вправе принимать решение о признании частных жилых помещений, находящихся на соответствующей территории, пригодными (непригодными) для проживания граждан и делегировать межведомственной комиссии полномочия по оценке соответствия этих помещений установленным в настоящем Положении требованиям и по принятию решения о признании этих помещений пригодными (непригодными) для проживания граждан.</w:t>
      </w:r>
    </w:p>
    <w:p w:rsidR="006F6DB9" w:rsidRDefault="006F6DB9" w:rsidP="006F6DB9">
      <w:pPr>
        <w:numPr>
          <w:ilvl w:val="0"/>
          <w:numId w:val="3"/>
        </w:numPr>
        <w:shd w:val="clear" w:color="auto" w:fill="FFFFFF"/>
        <w:tabs>
          <w:tab w:val="clear" w:pos="720"/>
          <w:tab w:val="num" w:pos="993"/>
        </w:tabs>
        <w:spacing w:after="0" w:line="240" w:lineRule="auto"/>
        <w:ind w:left="0" w:firstLine="709"/>
        <w:textAlignment w:val="baseline"/>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bdr w:val="none" w:sz="0" w:space="0" w:color="auto" w:frame="1"/>
        </w:rPr>
        <w:t>Функции межведомственной комиссии</w:t>
      </w:r>
    </w:p>
    <w:p w:rsidR="006F6DB9" w:rsidRDefault="006F6DB9" w:rsidP="006F6DB9">
      <w:pPr>
        <w:shd w:val="clear" w:color="auto" w:fill="FFFFFF"/>
        <w:spacing w:after="0" w:line="240" w:lineRule="auto"/>
        <w:ind w:firstLine="709"/>
        <w:jc w:val="both"/>
        <w:textAlignment w:val="baseline"/>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 xml:space="preserve">2.1. </w:t>
      </w:r>
      <w:proofErr w:type="gramStart"/>
      <w:r>
        <w:rPr>
          <w:rFonts w:ascii="Times New Roman" w:eastAsia="Times New Roman" w:hAnsi="Times New Roman" w:cs="Times New Roman"/>
          <w:color w:val="444444"/>
          <w:sz w:val="24"/>
          <w:szCs w:val="24"/>
        </w:rPr>
        <w:t>Межведомственная комиссия на основании заявления собственника помещения или заявления гражданина (нанимателя) либо на основании заключения органов государственного надзора (контроля) по вопросам, отнесенным к их компетенции, проводит оценку соответствия помещения установленным в Положении, утвержденном Постановлением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w:t>
      </w:r>
      <w:proofErr w:type="gramEnd"/>
      <w:r>
        <w:rPr>
          <w:rFonts w:ascii="Times New Roman" w:eastAsia="Times New Roman" w:hAnsi="Times New Roman" w:cs="Times New Roman"/>
          <w:color w:val="444444"/>
          <w:sz w:val="24"/>
          <w:szCs w:val="24"/>
        </w:rPr>
        <w:t xml:space="preserve"> или реконструкции», требованиям и признает жилое помещение пригодным (непригодным) для проживания, а также признает многоквартирный дом аварийным и подлежащим сносу или реконструкции.</w:t>
      </w:r>
    </w:p>
    <w:p w:rsidR="006F6DB9" w:rsidRDefault="006F6DB9" w:rsidP="006F6DB9">
      <w:pPr>
        <w:shd w:val="clear" w:color="auto" w:fill="FFFFFF"/>
        <w:spacing w:after="0" w:line="240" w:lineRule="auto"/>
        <w:ind w:firstLine="709"/>
        <w:jc w:val="both"/>
        <w:textAlignment w:val="baseline"/>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 xml:space="preserve">2.2. При оценке соответствия находящегося в эксплуатации помещения установленным требованиям проверяется его фактическое состояние. </w:t>
      </w:r>
      <w:proofErr w:type="gramStart"/>
      <w:r>
        <w:rPr>
          <w:rFonts w:ascii="Times New Roman" w:eastAsia="Times New Roman" w:hAnsi="Times New Roman" w:cs="Times New Roman"/>
          <w:color w:val="444444"/>
          <w:sz w:val="24"/>
          <w:szCs w:val="24"/>
        </w:rPr>
        <w:t xml:space="preserve">При этом проводится оценка степени и категории технического состояния строительных конструкций и жилого дома в целом, степени его огнестойкости, условий обеспечения эвакуации проживающих граждан в случае пожара, санитарно-эпидемиологических </w:t>
      </w:r>
      <w:r>
        <w:rPr>
          <w:rFonts w:ascii="Times New Roman" w:eastAsia="Times New Roman" w:hAnsi="Times New Roman" w:cs="Times New Roman"/>
          <w:color w:val="444444"/>
          <w:sz w:val="24"/>
          <w:szCs w:val="24"/>
        </w:rPr>
        <w:lastRenderedPageBreak/>
        <w:t>требований и гигиенических нормативов, содержания потенциально опасных для человека химических и биологических веществ, качества атмосферного воздуха, уровня радиационного фона и физических источников шума, вибрации, наличия электромагнитных полей, параметров микроклимата помещения, а также</w:t>
      </w:r>
      <w:proofErr w:type="gramEnd"/>
      <w:r>
        <w:rPr>
          <w:rFonts w:ascii="Times New Roman" w:eastAsia="Times New Roman" w:hAnsi="Times New Roman" w:cs="Times New Roman"/>
          <w:color w:val="444444"/>
          <w:sz w:val="24"/>
          <w:szCs w:val="24"/>
        </w:rPr>
        <w:t xml:space="preserve"> местоположения жилого помещения.</w:t>
      </w:r>
    </w:p>
    <w:p w:rsidR="006F6DB9" w:rsidRDefault="006F6DB9" w:rsidP="006F6DB9">
      <w:pPr>
        <w:numPr>
          <w:ilvl w:val="0"/>
          <w:numId w:val="4"/>
        </w:numPr>
        <w:shd w:val="clear" w:color="auto" w:fill="FFFFFF"/>
        <w:tabs>
          <w:tab w:val="clear" w:pos="720"/>
          <w:tab w:val="left" w:pos="993"/>
        </w:tabs>
        <w:spacing w:after="0" w:line="240" w:lineRule="auto"/>
        <w:ind w:left="0" w:firstLine="709"/>
        <w:textAlignment w:val="baseline"/>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bdr w:val="none" w:sz="0" w:space="0" w:color="auto" w:frame="1"/>
        </w:rPr>
        <w:t>Порядок работы межведомственной комиссии</w:t>
      </w:r>
    </w:p>
    <w:p w:rsidR="006F6DB9" w:rsidRDefault="006F6DB9" w:rsidP="006F6DB9">
      <w:pPr>
        <w:shd w:val="clear" w:color="auto" w:fill="FFFFFF"/>
        <w:spacing w:after="0" w:line="240" w:lineRule="auto"/>
        <w:ind w:firstLine="709"/>
        <w:jc w:val="both"/>
        <w:textAlignment w:val="baseline"/>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 xml:space="preserve">3.1. </w:t>
      </w:r>
      <w:proofErr w:type="gramStart"/>
      <w:r>
        <w:rPr>
          <w:rFonts w:ascii="Times New Roman" w:eastAsia="Times New Roman" w:hAnsi="Times New Roman" w:cs="Times New Roman"/>
          <w:color w:val="444444"/>
          <w:sz w:val="24"/>
          <w:szCs w:val="24"/>
        </w:rPr>
        <w:t>Межведомственная комиссия на основании заявления собственника помещения, федерального органа исполнительной власти, осуществляющего полномочия собственника в отношении оцениваемого имущества, правообладателя или гражданина (нанимателя) либо на основании заключения органов государственного надзора (контроля) по вопросам, отнесенным к их компетенции, проводит оценку соответствия помещения установленным в настоящем Положении требованиям и принимает решения в порядке, предусмотренном п.п. 3.6. раздела 3 настоящего Положения.</w:t>
      </w:r>
      <w:proofErr w:type="gramEnd"/>
    </w:p>
    <w:p w:rsidR="006F6DB9" w:rsidRDefault="006F6DB9" w:rsidP="006F6DB9">
      <w:pPr>
        <w:shd w:val="clear" w:color="auto" w:fill="FFFFFF"/>
        <w:spacing w:after="0" w:line="240" w:lineRule="auto"/>
        <w:ind w:firstLine="709"/>
        <w:jc w:val="both"/>
        <w:textAlignment w:val="baseline"/>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 xml:space="preserve">3.2. При оценке соответствия находящегося в эксплуатации помещения установленным в настоящем Положении требованиям проверяется его фактическое состояние. </w:t>
      </w:r>
      <w:proofErr w:type="gramStart"/>
      <w:r>
        <w:rPr>
          <w:rFonts w:ascii="Times New Roman" w:eastAsia="Times New Roman" w:hAnsi="Times New Roman" w:cs="Times New Roman"/>
          <w:color w:val="444444"/>
          <w:sz w:val="24"/>
          <w:szCs w:val="24"/>
        </w:rPr>
        <w:t>При этом проводится оценка степени и категории технического состояния строительных конструкций и жилого дома в целом, степени его огнестойкости, условий обеспечения эвакуации проживающих граждан в случае пожара, санитарно-эпидемиологических требований и гигиенических нормативов, содержания потенциально опасных для человека химических и биологических веществ, качества атмосферного воздуха, уровня радиационного фона и физических факторов источников шума, вибрации, наличия электромагнитных полей, параметров микроклимата помещения, а</w:t>
      </w:r>
      <w:proofErr w:type="gramEnd"/>
      <w:r>
        <w:rPr>
          <w:rFonts w:ascii="Times New Roman" w:eastAsia="Times New Roman" w:hAnsi="Times New Roman" w:cs="Times New Roman"/>
          <w:color w:val="444444"/>
          <w:sz w:val="24"/>
          <w:szCs w:val="24"/>
        </w:rPr>
        <w:t xml:space="preserve"> также месторасположения жилого помещения.</w:t>
      </w:r>
    </w:p>
    <w:p w:rsidR="006F6DB9" w:rsidRDefault="006F6DB9" w:rsidP="006F6DB9">
      <w:pPr>
        <w:shd w:val="clear" w:color="auto" w:fill="FFFFFF"/>
        <w:spacing w:after="0" w:line="240" w:lineRule="auto"/>
        <w:ind w:firstLine="709"/>
        <w:jc w:val="both"/>
        <w:textAlignment w:val="baseline"/>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3.3.Процедура проведения оценки соответствия помещения установленным в настоящем Положении требованиям включает:</w:t>
      </w:r>
    </w:p>
    <w:p w:rsidR="006F6DB9" w:rsidRDefault="006F6DB9" w:rsidP="006F6DB9">
      <w:pPr>
        <w:shd w:val="clear" w:color="auto" w:fill="FFFFFF"/>
        <w:spacing w:after="0" w:line="240" w:lineRule="auto"/>
        <w:ind w:firstLine="709"/>
        <w:jc w:val="both"/>
        <w:textAlignment w:val="baseline"/>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прием и рассмотрение заявления и прилагаемых к нему обосновывающих документов;</w:t>
      </w:r>
    </w:p>
    <w:p w:rsidR="006F6DB9" w:rsidRDefault="006F6DB9" w:rsidP="006F6DB9">
      <w:pPr>
        <w:shd w:val="clear" w:color="auto" w:fill="FFFFFF"/>
        <w:spacing w:after="0" w:line="240" w:lineRule="auto"/>
        <w:ind w:firstLine="709"/>
        <w:jc w:val="both"/>
        <w:textAlignment w:val="baseline"/>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определение перечня дополнительных документов (заключения соответствующих органов государственного контроля и надзора, заключение проектно-изыскательской организации по результатам обследования элементов ограждающих и несущих конструкций жилого помещения), необходимых для принятия решения о признании жилого помещения соответствующим (не соответствующим) установленным в настоящем Положении требованиям;</w:t>
      </w:r>
    </w:p>
    <w:p w:rsidR="006F6DB9" w:rsidRDefault="006F6DB9" w:rsidP="006F6DB9">
      <w:pPr>
        <w:shd w:val="clear" w:color="auto" w:fill="FFFFFF"/>
        <w:spacing w:after="0" w:line="240" w:lineRule="auto"/>
        <w:ind w:firstLine="709"/>
        <w:jc w:val="both"/>
        <w:textAlignment w:val="baseline"/>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определение состава привлекаемых экспертов, в установленном порядке аттестованных на право подготовки заключений экспертизы проектной документации и (или) результатов инженерных изысканий, исходя из причин, по которым жилое помещение может быть признано нежилым, либо для оценки возможности признания пригодным для проживания реконструированного ранее нежилого помещения;</w:t>
      </w:r>
    </w:p>
    <w:p w:rsidR="006F6DB9" w:rsidRDefault="006F6DB9" w:rsidP="006F6DB9">
      <w:pPr>
        <w:shd w:val="clear" w:color="auto" w:fill="FFFFFF"/>
        <w:spacing w:after="0" w:line="240" w:lineRule="auto"/>
        <w:ind w:firstLine="709"/>
        <w:jc w:val="both"/>
        <w:textAlignment w:val="baseline"/>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работу межведомственной комиссии по оценке пригодности (непригодности) жилых помещений для постоянного проживания;</w:t>
      </w:r>
    </w:p>
    <w:p w:rsidR="006F6DB9" w:rsidRDefault="006F6DB9" w:rsidP="006F6DB9">
      <w:pPr>
        <w:shd w:val="clear" w:color="auto" w:fill="FFFFFF"/>
        <w:spacing w:after="0" w:line="240" w:lineRule="auto"/>
        <w:ind w:firstLine="709"/>
        <w:jc w:val="both"/>
        <w:textAlignment w:val="baseline"/>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составление межведомственной комиссией заключения в порядке, предусмотренном п.п. 3.6. раздела 3 настоящего Положения, по форме согласно </w:t>
      </w:r>
      <w:r>
        <w:rPr>
          <w:rFonts w:ascii="Times New Roman" w:eastAsia="Times New Roman" w:hAnsi="Times New Roman" w:cs="Times New Roman"/>
          <w:sz w:val="24"/>
          <w:szCs w:val="24"/>
          <w:bdr w:val="none" w:sz="0" w:space="0" w:color="auto" w:frame="1"/>
        </w:rPr>
        <w:t>приложению № 1</w:t>
      </w:r>
      <w:r>
        <w:rPr>
          <w:rFonts w:ascii="Times New Roman" w:eastAsia="Times New Roman" w:hAnsi="Times New Roman" w:cs="Times New Roman"/>
          <w:sz w:val="24"/>
          <w:szCs w:val="24"/>
        </w:rPr>
        <w:t> </w:t>
      </w:r>
      <w:r>
        <w:rPr>
          <w:rFonts w:ascii="Times New Roman" w:eastAsia="Times New Roman" w:hAnsi="Times New Roman" w:cs="Times New Roman"/>
          <w:color w:val="444444"/>
          <w:sz w:val="24"/>
          <w:szCs w:val="24"/>
        </w:rPr>
        <w:t>(далее — заключение);</w:t>
      </w:r>
    </w:p>
    <w:p w:rsidR="006F6DB9" w:rsidRDefault="006F6DB9" w:rsidP="006F6DB9">
      <w:pPr>
        <w:shd w:val="clear" w:color="auto" w:fill="FFFFFF"/>
        <w:spacing w:after="0" w:line="240" w:lineRule="auto"/>
        <w:ind w:firstLine="709"/>
        <w:jc w:val="both"/>
        <w:textAlignment w:val="baseline"/>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составление акта обследования помещения (в случае принятия межведомственной комиссией решения о необходимости проведения обследования) и составление межведомственной комиссией на основании выводов и рекомендаций, указанных в акте, заключения. При этом решение межведомственной комиссии в части выявления оснований для признания многоквартирного дома аварийным и подлежащим сносу или реконструкции может основываться только на результатах, изложенных в заключени</w:t>
      </w:r>
      <w:proofErr w:type="gramStart"/>
      <w:r>
        <w:rPr>
          <w:rFonts w:ascii="Times New Roman" w:eastAsia="Times New Roman" w:hAnsi="Times New Roman" w:cs="Times New Roman"/>
          <w:color w:val="444444"/>
          <w:sz w:val="24"/>
          <w:szCs w:val="24"/>
        </w:rPr>
        <w:t>и</w:t>
      </w:r>
      <w:proofErr w:type="gramEnd"/>
      <w:r>
        <w:rPr>
          <w:rFonts w:ascii="Times New Roman" w:eastAsia="Times New Roman" w:hAnsi="Times New Roman" w:cs="Times New Roman"/>
          <w:color w:val="444444"/>
          <w:sz w:val="24"/>
          <w:szCs w:val="24"/>
        </w:rPr>
        <w:t xml:space="preserve"> специализированной организации, проводящей обследование;</w:t>
      </w:r>
    </w:p>
    <w:p w:rsidR="006F6DB9" w:rsidRDefault="006F6DB9" w:rsidP="006F6DB9">
      <w:pPr>
        <w:shd w:val="clear" w:color="auto" w:fill="FFFFFF"/>
        <w:spacing w:after="0" w:line="240" w:lineRule="auto"/>
        <w:ind w:firstLine="709"/>
        <w:jc w:val="both"/>
        <w:textAlignment w:val="baseline"/>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 xml:space="preserve">принятие администрацией </w:t>
      </w:r>
      <w:proofErr w:type="spellStart"/>
      <w:r>
        <w:rPr>
          <w:rFonts w:ascii="Times New Roman" w:eastAsia="Times New Roman" w:hAnsi="Times New Roman" w:cs="Times New Roman"/>
          <w:color w:val="444444"/>
          <w:sz w:val="24"/>
          <w:szCs w:val="24"/>
        </w:rPr>
        <w:t>Слащевского</w:t>
      </w:r>
      <w:proofErr w:type="spellEnd"/>
      <w:r>
        <w:rPr>
          <w:rFonts w:ascii="Times New Roman" w:eastAsia="Times New Roman" w:hAnsi="Times New Roman" w:cs="Times New Roman"/>
          <w:color w:val="444444"/>
          <w:sz w:val="24"/>
          <w:szCs w:val="24"/>
        </w:rPr>
        <w:t xml:space="preserve"> сельского поселения решения по итогам работы межведомственной комиссии;</w:t>
      </w:r>
    </w:p>
    <w:p w:rsidR="006F6DB9" w:rsidRDefault="006F6DB9" w:rsidP="006F6DB9">
      <w:pPr>
        <w:shd w:val="clear" w:color="auto" w:fill="FFFFFF"/>
        <w:spacing w:after="0" w:line="240" w:lineRule="auto"/>
        <w:ind w:firstLine="709"/>
        <w:jc w:val="both"/>
        <w:textAlignment w:val="baseline"/>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lastRenderedPageBreak/>
        <w:t>передача по одному экземпляру решения заявителю и собственнику жилого помещения (третий экземпляр остается в деле, сформированном межведомственной Комиссией).</w:t>
      </w:r>
    </w:p>
    <w:p w:rsidR="006F6DB9" w:rsidRDefault="006F6DB9" w:rsidP="006F6DB9">
      <w:pPr>
        <w:shd w:val="clear" w:color="auto" w:fill="FFFFFF"/>
        <w:spacing w:after="0" w:line="240" w:lineRule="auto"/>
        <w:ind w:firstLine="709"/>
        <w:jc w:val="both"/>
        <w:textAlignment w:val="baseline"/>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3.4. Для рассмотрения вопроса о пригодности (непригодности) помещения для проживания и признания многоквартирного дома аварийным заявитель представляет в межведомственную комиссию вместе с заявлением следующие документы:</w:t>
      </w:r>
    </w:p>
    <w:p w:rsidR="006F6DB9" w:rsidRDefault="006F6DB9" w:rsidP="006F6DB9">
      <w:pPr>
        <w:shd w:val="clear" w:color="auto" w:fill="FFFFFF"/>
        <w:spacing w:after="0" w:line="240" w:lineRule="auto"/>
        <w:ind w:firstLine="709"/>
        <w:jc w:val="both"/>
        <w:textAlignment w:val="baseline"/>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а) 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w:t>
      </w:r>
    </w:p>
    <w:p w:rsidR="006F6DB9" w:rsidRDefault="006F6DB9" w:rsidP="006F6DB9">
      <w:pPr>
        <w:shd w:val="clear" w:color="auto" w:fill="FFFFFF"/>
        <w:spacing w:after="0" w:line="240" w:lineRule="auto"/>
        <w:ind w:firstLine="709"/>
        <w:jc w:val="both"/>
        <w:textAlignment w:val="baseline"/>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б) копии правоустанавливающих документов на жилое помещение, право на которое не зарегистрировано в Едином государственном реестре прав на недвижимое имущество и сделок с ним;</w:t>
      </w:r>
    </w:p>
    <w:p w:rsidR="006F6DB9" w:rsidRDefault="006F6DB9" w:rsidP="006F6DB9">
      <w:pPr>
        <w:shd w:val="clear" w:color="auto" w:fill="FFFFFF"/>
        <w:spacing w:after="0" w:line="240" w:lineRule="auto"/>
        <w:ind w:firstLine="709"/>
        <w:jc w:val="both"/>
        <w:textAlignment w:val="baseline"/>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в) в отношении нежилого помещения для признания его в дальнейшем жилым помещением — проект реконструкции нежилого помещения;</w:t>
      </w:r>
    </w:p>
    <w:p w:rsidR="006F6DB9" w:rsidRDefault="006F6DB9" w:rsidP="006F6DB9">
      <w:pPr>
        <w:shd w:val="clear" w:color="auto" w:fill="FFFFFF"/>
        <w:spacing w:after="0" w:line="240" w:lineRule="auto"/>
        <w:ind w:firstLine="709"/>
        <w:jc w:val="both"/>
        <w:textAlignment w:val="baseline"/>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г)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6F6DB9" w:rsidRDefault="006F6DB9" w:rsidP="006F6DB9">
      <w:pPr>
        <w:shd w:val="clear" w:color="auto" w:fill="FFFFFF"/>
        <w:spacing w:after="0" w:line="240" w:lineRule="auto"/>
        <w:ind w:firstLine="709"/>
        <w:jc w:val="both"/>
        <w:textAlignment w:val="baseline"/>
        <w:rPr>
          <w:rFonts w:ascii="Times New Roman" w:eastAsia="Times New Roman" w:hAnsi="Times New Roman" w:cs="Times New Roman"/>
          <w:color w:val="444444"/>
          <w:sz w:val="24"/>
          <w:szCs w:val="24"/>
        </w:rPr>
      </w:pPr>
      <w:proofErr w:type="spellStart"/>
      <w:r>
        <w:rPr>
          <w:rFonts w:ascii="Times New Roman" w:eastAsia="Times New Roman" w:hAnsi="Times New Roman" w:cs="Times New Roman"/>
          <w:color w:val="444444"/>
          <w:sz w:val="24"/>
          <w:szCs w:val="24"/>
        </w:rPr>
        <w:t>д</w:t>
      </w:r>
      <w:proofErr w:type="spellEnd"/>
      <w:r>
        <w:rPr>
          <w:rFonts w:ascii="Times New Roman" w:eastAsia="Times New Roman" w:hAnsi="Times New Roman" w:cs="Times New Roman"/>
          <w:color w:val="444444"/>
          <w:sz w:val="24"/>
          <w:szCs w:val="24"/>
        </w:rPr>
        <w:t>) заключение проектно-изыскательской организации по результатам обследования элементов ограждающих и несущих конструкций жилого помещения — в случае, если в соответствии с </w:t>
      </w:r>
      <w:r>
        <w:rPr>
          <w:rFonts w:ascii="Times New Roman" w:eastAsia="Times New Roman" w:hAnsi="Times New Roman" w:cs="Times New Roman"/>
          <w:sz w:val="24"/>
          <w:szCs w:val="24"/>
          <w:bdr w:val="none" w:sz="0" w:space="0" w:color="auto" w:frame="1"/>
        </w:rPr>
        <w:t>абзацем третьим п. 3.3 раздела 3</w:t>
      </w:r>
      <w:r>
        <w:rPr>
          <w:rFonts w:ascii="Times New Roman" w:eastAsia="Times New Roman" w:hAnsi="Times New Roman" w:cs="Times New Roman"/>
          <w:sz w:val="24"/>
          <w:szCs w:val="24"/>
          <w:u w:val="single"/>
          <w:bdr w:val="none" w:sz="0" w:space="0" w:color="auto" w:frame="1"/>
        </w:rPr>
        <w:t> </w:t>
      </w:r>
      <w:r>
        <w:rPr>
          <w:rFonts w:ascii="Times New Roman" w:eastAsia="Times New Roman" w:hAnsi="Times New Roman" w:cs="Times New Roman"/>
          <w:color w:val="444444"/>
          <w:sz w:val="24"/>
          <w:szCs w:val="24"/>
        </w:rPr>
        <w:t>настоящего Положения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в настоящем Положении требованиям;</w:t>
      </w:r>
    </w:p>
    <w:p w:rsidR="006F6DB9" w:rsidRDefault="006F6DB9" w:rsidP="006F6DB9">
      <w:pPr>
        <w:shd w:val="clear" w:color="auto" w:fill="FFFFFF"/>
        <w:spacing w:after="0" w:line="240" w:lineRule="auto"/>
        <w:ind w:firstLine="709"/>
        <w:jc w:val="both"/>
        <w:textAlignment w:val="baseline"/>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е) заявления, письма, жалобы граждан на неудовлетворительные условия проживания — по усмотрению заявителя.</w:t>
      </w:r>
    </w:p>
    <w:p w:rsidR="006F6DB9" w:rsidRDefault="006F6DB9" w:rsidP="006F6DB9">
      <w:pPr>
        <w:shd w:val="clear" w:color="auto" w:fill="FFFFFF"/>
        <w:spacing w:after="0" w:line="240" w:lineRule="auto"/>
        <w:ind w:firstLine="709"/>
        <w:jc w:val="both"/>
        <w:textAlignment w:val="baseline"/>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w:t>
      </w:r>
      <w:r>
        <w:rPr>
          <w:rFonts w:ascii="Times New Roman" w:eastAsia="Times New Roman" w:hAnsi="Times New Roman" w:cs="Times New Roman"/>
          <w:sz w:val="24"/>
          <w:szCs w:val="24"/>
          <w:bdr w:val="none" w:sz="0" w:space="0" w:color="auto" w:frame="1"/>
        </w:rPr>
        <w:t>Портал</w:t>
      </w:r>
      <w:r>
        <w:rPr>
          <w:rFonts w:ascii="Times New Roman" w:eastAsia="Times New Roman" w:hAnsi="Times New Roman" w:cs="Times New Roman"/>
          <w:color w:val="444444"/>
          <w:sz w:val="24"/>
          <w:szCs w:val="24"/>
        </w:rPr>
        <w:t xml:space="preserve"> государственных и муниципальных услуг (функций) Волгоградской области </w:t>
      </w:r>
      <w:proofErr w:type="gramStart"/>
      <w:r>
        <w:rPr>
          <w:rFonts w:ascii="Times New Roman" w:eastAsia="Times New Roman" w:hAnsi="Times New Roman" w:cs="Times New Roman"/>
          <w:color w:val="444444"/>
          <w:sz w:val="24"/>
          <w:szCs w:val="24"/>
        </w:rPr>
        <w:t xml:space="preserve">( </w:t>
      </w:r>
      <w:proofErr w:type="gramEnd"/>
      <w:r>
        <w:rPr>
          <w:rFonts w:ascii="Times New Roman" w:eastAsia="Times New Roman" w:hAnsi="Times New Roman" w:cs="Times New Roman"/>
          <w:color w:val="444444"/>
          <w:sz w:val="24"/>
          <w:szCs w:val="24"/>
        </w:rPr>
        <w:t>далее — Региональный портал) или посредством многофункционального центра предоставления государственных и муниципальных услуг.</w:t>
      </w:r>
    </w:p>
    <w:p w:rsidR="006F6DB9" w:rsidRDefault="006F6DB9" w:rsidP="006F6DB9">
      <w:pPr>
        <w:shd w:val="clear" w:color="auto" w:fill="FFFFFF"/>
        <w:spacing w:after="0" w:line="240" w:lineRule="auto"/>
        <w:ind w:firstLine="709"/>
        <w:jc w:val="both"/>
        <w:textAlignment w:val="baseline"/>
        <w:rPr>
          <w:rFonts w:ascii="Times New Roman" w:eastAsia="Times New Roman" w:hAnsi="Times New Roman" w:cs="Times New Roman"/>
          <w:color w:val="444444"/>
          <w:sz w:val="24"/>
          <w:szCs w:val="24"/>
        </w:rPr>
      </w:pPr>
      <w:proofErr w:type="gramStart"/>
      <w:r>
        <w:rPr>
          <w:rFonts w:ascii="Times New Roman" w:eastAsia="Times New Roman" w:hAnsi="Times New Roman" w:cs="Times New Roman"/>
          <w:color w:val="444444"/>
          <w:sz w:val="24"/>
          <w:szCs w:val="24"/>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roofErr w:type="gramEnd"/>
    </w:p>
    <w:p w:rsidR="006F6DB9" w:rsidRDefault="006F6DB9" w:rsidP="006F6DB9">
      <w:pPr>
        <w:shd w:val="clear" w:color="auto" w:fill="FFFFFF"/>
        <w:spacing w:after="0" w:line="240" w:lineRule="auto"/>
        <w:ind w:firstLine="709"/>
        <w:jc w:val="both"/>
        <w:textAlignment w:val="baseline"/>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Заявитель вправе представить в межведомственную комиссию указанные в п.п. 3.4.2. раздела 3 настоящего Положения документы и информацию по своей инициативе.</w:t>
      </w:r>
    </w:p>
    <w:p w:rsidR="006F6DB9" w:rsidRDefault="006F6DB9" w:rsidP="006F6DB9">
      <w:pPr>
        <w:shd w:val="clear" w:color="auto" w:fill="FFFFFF"/>
        <w:spacing w:after="0" w:line="240" w:lineRule="auto"/>
        <w:ind w:firstLine="709"/>
        <w:jc w:val="both"/>
        <w:textAlignment w:val="baseline"/>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 xml:space="preserve">3.4.1. В случае если заявителем выступает орган государственного надзора (контроля), указанный орган представляет в межведомственную комиссию свое заключение, после </w:t>
      </w:r>
      <w:proofErr w:type="gramStart"/>
      <w:r>
        <w:rPr>
          <w:rFonts w:ascii="Times New Roman" w:eastAsia="Times New Roman" w:hAnsi="Times New Roman" w:cs="Times New Roman"/>
          <w:color w:val="444444"/>
          <w:sz w:val="24"/>
          <w:szCs w:val="24"/>
        </w:rPr>
        <w:t>рассмотрения</w:t>
      </w:r>
      <w:proofErr w:type="gramEnd"/>
      <w:r>
        <w:rPr>
          <w:rFonts w:ascii="Times New Roman" w:eastAsia="Times New Roman" w:hAnsi="Times New Roman" w:cs="Times New Roman"/>
          <w:color w:val="444444"/>
          <w:sz w:val="24"/>
          <w:szCs w:val="24"/>
        </w:rPr>
        <w:t xml:space="preserve"> которого межведомственная комиссия предлагает собственнику помещения представить документы, указанные в п. 3.4. раздела 3 настоящего Положения.</w:t>
      </w:r>
    </w:p>
    <w:p w:rsidR="006F6DB9" w:rsidRDefault="006F6DB9" w:rsidP="006F6DB9">
      <w:pPr>
        <w:shd w:val="clear" w:color="auto" w:fill="FFFFFF"/>
        <w:spacing w:after="0" w:line="240" w:lineRule="auto"/>
        <w:ind w:firstLine="709"/>
        <w:jc w:val="both"/>
        <w:textAlignment w:val="baseline"/>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 xml:space="preserve">3.4.2. Межведомственная комиссия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w:t>
      </w:r>
      <w:proofErr w:type="gramStart"/>
      <w:r>
        <w:rPr>
          <w:rFonts w:ascii="Times New Roman" w:eastAsia="Times New Roman" w:hAnsi="Times New Roman" w:cs="Times New Roman"/>
          <w:color w:val="444444"/>
          <w:sz w:val="24"/>
          <w:szCs w:val="24"/>
        </w:rPr>
        <w:t>получает</w:t>
      </w:r>
      <w:proofErr w:type="gramEnd"/>
      <w:r>
        <w:rPr>
          <w:rFonts w:ascii="Times New Roman" w:eastAsia="Times New Roman" w:hAnsi="Times New Roman" w:cs="Times New Roman"/>
          <w:color w:val="444444"/>
          <w:sz w:val="24"/>
          <w:szCs w:val="24"/>
        </w:rPr>
        <w:t xml:space="preserve"> в том числе в электронной форме:</w:t>
      </w:r>
    </w:p>
    <w:p w:rsidR="006F6DB9" w:rsidRDefault="006F6DB9" w:rsidP="006F6DB9">
      <w:pPr>
        <w:shd w:val="clear" w:color="auto" w:fill="FFFFFF"/>
        <w:spacing w:after="0" w:line="240" w:lineRule="auto"/>
        <w:ind w:firstLine="709"/>
        <w:jc w:val="both"/>
        <w:textAlignment w:val="baseline"/>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а) сведения из Единого государственного реестра прав на недвижимое имущество и сделок с ним о правах на жилое помещение;</w:t>
      </w:r>
    </w:p>
    <w:p w:rsidR="006F6DB9" w:rsidRDefault="006F6DB9" w:rsidP="006F6DB9">
      <w:pPr>
        <w:shd w:val="clear" w:color="auto" w:fill="FFFFFF"/>
        <w:spacing w:after="0" w:line="240" w:lineRule="auto"/>
        <w:ind w:firstLine="709"/>
        <w:jc w:val="both"/>
        <w:textAlignment w:val="baseline"/>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lastRenderedPageBreak/>
        <w:t>б) технический паспорт жилого помещения, а для нежилых помещений — технический план;</w:t>
      </w:r>
    </w:p>
    <w:p w:rsidR="006F6DB9" w:rsidRDefault="006F6DB9" w:rsidP="006F6DB9">
      <w:pPr>
        <w:shd w:val="clear" w:color="auto" w:fill="FFFFFF"/>
        <w:spacing w:after="0" w:line="240" w:lineRule="auto"/>
        <w:ind w:firstLine="709"/>
        <w:jc w:val="both"/>
        <w:textAlignment w:val="baseline"/>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в) заключения (акты) соответствующих органов государственного надзора (контроля) в случае, если представление указанных документов в соответствии с абзацем третьим п.п. 3.2.1 раздела 3 настоящего Положения признано необходимым для принятия решения о признании жилого помещения соответствующим (не соответствующим) установленным в настоящем Положении требованиям.</w:t>
      </w:r>
    </w:p>
    <w:p w:rsidR="006F6DB9" w:rsidRDefault="006F6DB9" w:rsidP="006F6DB9">
      <w:pPr>
        <w:shd w:val="clear" w:color="auto" w:fill="FFFFFF"/>
        <w:spacing w:after="0" w:line="240" w:lineRule="auto"/>
        <w:ind w:firstLine="709"/>
        <w:jc w:val="both"/>
        <w:textAlignment w:val="baseline"/>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Межведомственная комиссия вправе запрашивать эти документы в органах государственного надзора (контроля), указанных в абзаце четвертом п. 1.2. раздела 1 настоящего Положения.</w:t>
      </w:r>
    </w:p>
    <w:p w:rsidR="006F6DB9" w:rsidRDefault="006F6DB9" w:rsidP="006F6DB9">
      <w:pPr>
        <w:shd w:val="clear" w:color="auto" w:fill="FFFFFF"/>
        <w:spacing w:after="0" w:line="240" w:lineRule="auto"/>
        <w:ind w:firstLine="709"/>
        <w:jc w:val="both"/>
        <w:textAlignment w:val="baseline"/>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 xml:space="preserve">3.4.3. В случае если  межведомственной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администрация </w:t>
      </w:r>
      <w:proofErr w:type="spellStart"/>
      <w:r>
        <w:rPr>
          <w:rFonts w:ascii="Times New Roman" w:eastAsia="Times New Roman" w:hAnsi="Times New Roman" w:cs="Times New Roman"/>
          <w:color w:val="444444"/>
          <w:sz w:val="24"/>
          <w:szCs w:val="24"/>
        </w:rPr>
        <w:t>Слащевского</w:t>
      </w:r>
      <w:proofErr w:type="spellEnd"/>
      <w:r>
        <w:rPr>
          <w:rFonts w:ascii="Times New Roman" w:eastAsia="Times New Roman" w:hAnsi="Times New Roman" w:cs="Times New Roman"/>
          <w:color w:val="444444"/>
          <w:sz w:val="24"/>
          <w:szCs w:val="24"/>
        </w:rPr>
        <w:t xml:space="preserve"> сельского поселения не </w:t>
      </w:r>
      <w:proofErr w:type="gramStart"/>
      <w:r>
        <w:rPr>
          <w:rFonts w:ascii="Times New Roman" w:eastAsia="Times New Roman" w:hAnsi="Times New Roman" w:cs="Times New Roman"/>
          <w:color w:val="444444"/>
          <w:sz w:val="24"/>
          <w:szCs w:val="24"/>
        </w:rPr>
        <w:t>позднее</w:t>
      </w:r>
      <w:proofErr w:type="gramEnd"/>
      <w:r>
        <w:rPr>
          <w:rFonts w:ascii="Times New Roman" w:eastAsia="Times New Roman" w:hAnsi="Times New Roman" w:cs="Times New Roman"/>
          <w:color w:val="444444"/>
          <w:sz w:val="24"/>
          <w:szCs w:val="24"/>
        </w:rPr>
        <w:t xml:space="preserve"> чем за 20 дней до дня начала работы межведомственной  комиссии обязана в письменной форме посредством почтового отправления с уведомлением о вручении, а также в форме электронного документа с использованием единого портала направить в федеральный орган исполнительной власти Российской Федерации, осуществляющий полномочия собственника в отношении оцениваемого имущества, и правообладателю такого имущества уведомление о дате начала работы межведомственной комиссии, а также </w:t>
      </w:r>
      <w:proofErr w:type="gramStart"/>
      <w:r>
        <w:rPr>
          <w:rFonts w:ascii="Times New Roman" w:eastAsia="Times New Roman" w:hAnsi="Times New Roman" w:cs="Times New Roman"/>
          <w:color w:val="444444"/>
          <w:sz w:val="24"/>
          <w:szCs w:val="24"/>
        </w:rPr>
        <w:t>разместить</w:t>
      </w:r>
      <w:proofErr w:type="gramEnd"/>
      <w:r>
        <w:rPr>
          <w:rFonts w:ascii="Times New Roman" w:eastAsia="Times New Roman" w:hAnsi="Times New Roman" w:cs="Times New Roman"/>
          <w:color w:val="444444"/>
          <w:sz w:val="24"/>
          <w:szCs w:val="24"/>
        </w:rPr>
        <w:t xml:space="preserve"> такое уведомление на межведомственном портале по управлению государственной собственностью в информационно-телекоммуникационной сети «Интернет».</w:t>
      </w:r>
    </w:p>
    <w:p w:rsidR="006F6DB9" w:rsidRDefault="006F6DB9" w:rsidP="006F6DB9">
      <w:pPr>
        <w:shd w:val="clear" w:color="auto" w:fill="FFFFFF"/>
        <w:spacing w:after="0" w:line="240" w:lineRule="auto"/>
        <w:ind w:firstLine="709"/>
        <w:jc w:val="both"/>
        <w:textAlignment w:val="baseline"/>
        <w:rPr>
          <w:rFonts w:ascii="Times New Roman" w:eastAsia="Times New Roman" w:hAnsi="Times New Roman" w:cs="Times New Roman"/>
          <w:color w:val="444444"/>
          <w:sz w:val="24"/>
          <w:szCs w:val="24"/>
        </w:rPr>
      </w:pPr>
      <w:proofErr w:type="gramStart"/>
      <w:r>
        <w:rPr>
          <w:rFonts w:ascii="Times New Roman" w:eastAsia="Times New Roman" w:hAnsi="Times New Roman" w:cs="Times New Roman"/>
          <w:color w:val="444444"/>
          <w:sz w:val="24"/>
          <w:szCs w:val="24"/>
        </w:rPr>
        <w:t>Федеральный орган исполнительной власти, осуществляющий полномочия собственника в отношении оцениваемого имущества, и правообладатель такого имущества в течение 5 дней со дня получения уведомления о дате начала работы межведомственной комиссии направляют в межведомственную комиссию посредством почтового отправления с уведомлением о вручении, а также в форме электронного документа с использованием единого портала информацию о своем представителе, уполномоченном на участие в работе межведомственной</w:t>
      </w:r>
      <w:proofErr w:type="gramEnd"/>
      <w:r>
        <w:rPr>
          <w:rFonts w:ascii="Times New Roman" w:eastAsia="Times New Roman" w:hAnsi="Times New Roman" w:cs="Times New Roman"/>
          <w:color w:val="444444"/>
          <w:sz w:val="24"/>
          <w:szCs w:val="24"/>
        </w:rPr>
        <w:t xml:space="preserve"> комиссии.</w:t>
      </w:r>
    </w:p>
    <w:p w:rsidR="006F6DB9" w:rsidRDefault="006F6DB9" w:rsidP="006F6DB9">
      <w:pPr>
        <w:shd w:val="clear" w:color="auto" w:fill="FFFFFF"/>
        <w:spacing w:after="0" w:line="240" w:lineRule="auto"/>
        <w:ind w:firstLine="709"/>
        <w:jc w:val="both"/>
        <w:textAlignment w:val="baseline"/>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В случае если уполномоченные представители не принимали участие в работе межведомственной комиссии (при условии соблюдения установленного настоящим пунктом порядка уведомления о дате начала работы межведомственной комиссии), межведомственная комиссия принимает решение в отсутствие указанных представителей.</w:t>
      </w:r>
    </w:p>
    <w:p w:rsidR="006F6DB9" w:rsidRDefault="006F6DB9" w:rsidP="006F6DB9">
      <w:pPr>
        <w:shd w:val="clear" w:color="auto" w:fill="FFFFFF"/>
        <w:spacing w:after="0" w:line="240" w:lineRule="auto"/>
        <w:ind w:firstLine="709"/>
        <w:jc w:val="both"/>
        <w:textAlignment w:val="baseline"/>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 xml:space="preserve">3.5. Межведомственная комиссия рассматривает поступившее заявление или заключение органа государственного надзора (контроля) в течение 30 дней </w:t>
      </w:r>
      <w:proofErr w:type="gramStart"/>
      <w:r>
        <w:rPr>
          <w:rFonts w:ascii="Times New Roman" w:eastAsia="Times New Roman" w:hAnsi="Times New Roman" w:cs="Times New Roman"/>
          <w:color w:val="444444"/>
          <w:sz w:val="24"/>
          <w:szCs w:val="24"/>
        </w:rPr>
        <w:t>с даты регистрации</w:t>
      </w:r>
      <w:proofErr w:type="gramEnd"/>
      <w:r>
        <w:rPr>
          <w:rFonts w:ascii="Times New Roman" w:eastAsia="Times New Roman" w:hAnsi="Times New Roman" w:cs="Times New Roman"/>
          <w:color w:val="444444"/>
          <w:sz w:val="24"/>
          <w:szCs w:val="24"/>
        </w:rPr>
        <w:t xml:space="preserve"> и принимает решение (в виде заключения), указанное в п. 3.6. раздела 3 настоящего Положения, либо решение о проведении дополнительного обследования оцениваемого помещения.</w:t>
      </w:r>
    </w:p>
    <w:p w:rsidR="006F6DB9" w:rsidRDefault="006F6DB9" w:rsidP="006F6DB9">
      <w:pPr>
        <w:shd w:val="clear" w:color="auto" w:fill="FFFFFF"/>
        <w:spacing w:after="0" w:line="240" w:lineRule="auto"/>
        <w:ind w:firstLine="709"/>
        <w:jc w:val="both"/>
        <w:textAlignment w:val="baseline"/>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В ходе работы межведомственная комиссия вправе назначить дополнительные обследования и испытания, результаты которых приобщаются к документам, ранее представленным на рассмотрение межведомственной комиссии.</w:t>
      </w:r>
    </w:p>
    <w:p w:rsidR="006F6DB9" w:rsidRDefault="006F6DB9" w:rsidP="006F6DB9">
      <w:pPr>
        <w:shd w:val="clear" w:color="auto" w:fill="FFFFFF"/>
        <w:spacing w:after="0" w:line="240" w:lineRule="auto"/>
        <w:ind w:firstLine="709"/>
        <w:jc w:val="both"/>
        <w:textAlignment w:val="baseline"/>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3.6. По результатам работы межведомственная комиссия принимает одно из следующих решений:</w:t>
      </w:r>
    </w:p>
    <w:p w:rsidR="006F6DB9" w:rsidRDefault="006F6DB9" w:rsidP="006F6DB9">
      <w:pPr>
        <w:shd w:val="clear" w:color="auto" w:fill="FFFFFF"/>
        <w:spacing w:after="0" w:line="240" w:lineRule="auto"/>
        <w:ind w:firstLine="709"/>
        <w:textAlignment w:val="baseline"/>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о соответствии помещения требованиям, предъявляемым к жилому помещению, и его пригодности для проживания;</w:t>
      </w:r>
    </w:p>
    <w:p w:rsidR="006F6DB9" w:rsidRDefault="006F6DB9" w:rsidP="006F6DB9">
      <w:pPr>
        <w:shd w:val="clear" w:color="auto" w:fill="FFFFFF"/>
        <w:spacing w:after="0" w:line="240" w:lineRule="auto"/>
        <w:ind w:firstLine="709"/>
        <w:jc w:val="both"/>
        <w:textAlignment w:val="baseline"/>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w:t>
      </w:r>
    </w:p>
    <w:p w:rsidR="006F6DB9" w:rsidRDefault="006F6DB9" w:rsidP="006F6DB9">
      <w:pPr>
        <w:shd w:val="clear" w:color="auto" w:fill="FFFFFF"/>
        <w:spacing w:after="0" w:line="240" w:lineRule="auto"/>
        <w:ind w:firstLine="709"/>
        <w:jc w:val="both"/>
        <w:textAlignment w:val="baseline"/>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 xml:space="preserve">о выявлении оснований для признания помещения </w:t>
      </w:r>
      <w:proofErr w:type="gramStart"/>
      <w:r>
        <w:rPr>
          <w:rFonts w:ascii="Times New Roman" w:eastAsia="Times New Roman" w:hAnsi="Times New Roman" w:cs="Times New Roman"/>
          <w:color w:val="444444"/>
          <w:sz w:val="24"/>
          <w:szCs w:val="24"/>
        </w:rPr>
        <w:t>непригодным</w:t>
      </w:r>
      <w:proofErr w:type="gramEnd"/>
      <w:r>
        <w:rPr>
          <w:rFonts w:ascii="Times New Roman" w:eastAsia="Times New Roman" w:hAnsi="Times New Roman" w:cs="Times New Roman"/>
          <w:color w:val="444444"/>
          <w:sz w:val="24"/>
          <w:szCs w:val="24"/>
        </w:rPr>
        <w:t xml:space="preserve"> для проживания;</w:t>
      </w:r>
    </w:p>
    <w:p w:rsidR="006F6DB9" w:rsidRDefault="006F6DB9" w:rsidP="006F6DB9">
      <w:pPr>
        <w:shd w:val="clear" w:color="auto" w:fill="FFFFFF"/>
        <w:spacing w:after="0" w:line="240" w:lineRule="auto"/>
        <w:ind w:firstLine="709"/>
        <w:jc w:val="both"/>
        <w:textAlignment w:val="baseline"/>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lastRenderedPageBreak/>
        <w:t>о выявлении оснований для признания многоквартирного дома аварийным и подлежащим реконструкции;</w:t>
      </w:r>
    </w:p>
    <w:p w:rsidR="006F6DB9" w:rsidRDefault="006F6DB9" w:rsidP="006F6DB9">
      <w:pPr>
        <w:shd w:val="clear" w:color="auto" w:fill="FFFFFF"/>
        <w:spacing w:after="0" w:line="240" w:lineRule="auto"/>
        <w:ind w:firstLine="709"/>
        <w:jc w:val="both"/>
        <w:textAlignment w:val="baseline"/>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о выявлении оснований для признания многоквартирного дома аварийным и подлежащим сносу.</w:t>
      </w:r>
    </w:p>
    <w:p w:rsidR="006F6DB9" w:rsidRDefault="006F6DB9" w:rsidP="006F6DB9">
      <w:pPr>
        <w:shd w:val="clear" w:color="auto" w:fill="FFFFFF"/>
        <w:spacing w:after="0" w:line="240" w:lineRule="auto"/>
        <w:ind w:firstLine="709"/>
        <w:jc w:val="both"/>
        <w:textAlignment w:val="baseline"/>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Решение принимается большинством голосов членов межведомственной комиссии и оформляется в виде заключения и оформляется в виде заключения в 3 экземплярах с указанием соответствующих оснований принятия решения. Если число голосов «за» и «против» при принятии решения равно, решающим является голос председателя межведомственной комиссии. В случае несогласия с принятым решением члены межведомственной комиссии вправе выразить свое особое мнение в письменной форме и приложить его к заключению.</w:t>
      </w:r>
    </w:p>
    <w:p w:rsidR="006F6DB9" w:rsidRDefault="006F6DB9" w:rsidP="006F6DB9">
      <w:pPr>
        <w:shd w:val="clear" w:color="auto" w:fill="FFFFFF"/>
        <w:spacing w:after="0" w:line="240" w:lineRule="auto"/>
        <w:ind w:firstLine="709"/>
        <w:jc w:val="both"/>
        <w:textAlignment w:val="baseline"/>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3.7.В случае обследования помещения, находящегося в муниципальной собственности, межведомственная комиссия составляет в 3-х экземплярах акт обследования помещения по форме согласно приложению № 2 настоящего Положения.</w:t>
      </w:r>
    </w:p>
    <w:p w:rsidR="006F6DB9" w:rsidRDefault="006F6DB9" w:rsidP="006F6DB9">
      <w:pPr>
        <w:shd w:val="clear" w:color="auto" w:fill="FFFFFF"/>
        <w:spacing w:after="0" w:line="240" w:lineRule="auto"/>
        <w:ind w:firstLine="709"/>
        <w:jc w:val="both"/>
        <w:textAlignment w:val="baseline"/>
        <w:rPr>
          <w:rFonts w:ascii="Times New Roman" w:eastAsia="Times New Roman" w:hAnsi="Times New Roman" w:cs="Times New Roman"/>
          <w:color w:val="444444"/>
          <w:sz w:val="24"/>
          <w:szCs w:val="24"/>
        </w:rPr>
      </w:pPr>
      <w:proofErr w:type="gramStart"/>
      <w:r>
        <w:rPr>
          <w:rFonts w:ascii="Times New Roman" w:eastAsia="Times New Roman" w:hAnsi="Times New Roman" w:cs="Times New Roman"/>
          <w:color w:val="444444"/>
          <w:sz w:val="24"/>
          <w:szCs w:val="24"/>
        </w:rPr>
        <w:t xml:space="preserve">На основании полученного заключения администрация </w:t>
      </w:r>
      <w:proofErr w:type="spellStart"/>
      <w:r>
        <w:rPr>
          <w:rFonts w:ascii="Times New Roman" w:eastAsia="Times New Roman" w:hAnsi="Times New Roman" w:cs="Times New Roman"/>
          <w:color w:val="444444"/>
          <w:sz w:val="24"/>
          <w:szCs w:val="24"/>
        </w:rPr>
        <w:t>Слащевского</w:t>
      </w:r>
      <w:proofErr w:type="spellEnd"/>
      <w:r>
        <w:rPr>
          <w:rFonts w:ascii="Times New Roman" w:eastAsia="Times New Roman" w:hAnsi="Times New Roman" w:cs="Times New Roman"/>
          <w:color w:val="444444"/>
          <w:sz w:val="24"/>
          <w:szCs w:val="24"/>
        </w:rPr>
        <w:t xml:space="preserve"> сельского поселения в течение 30 дней со дня получения заключения в установленном им порядке принимает решение, предусмотренное </w:t>
      </w:r>
      <w:r>
        <w:rPr>
          <w:rFonts w:ascii="Times New Roman" w:eastAsia="Times New Roman" w:hAnsi="Times New Roman" w:cs="Times New Roman"/>
          <w:sz w:val="24"/>
          <w:szCs w:val="24"/>
          <w:bdr w:val="none" w:sz="0" w:space="0" w:color="auto" w:frame="1"/>
        </w:rPr>
        <w:t>1.2</w:t>
      </w:r>
      <w:r>
        <w:rPr>
          <w:rFonts w:ascii="Times New Roman" w:eastAsia="Times New Roman" w:hAnsi="Times New Roman" w:cs="Times New Roman"/>
          <w:sz w:val="24"/>
          <w:szCs w:val="24"/>
        </w:rPr>
        <w:t> </w:t>
      </w:r>
      <w:r>
        <w:rPr>
          <w:rFonts w:ascii="Times New Roman" w:eastAsia="Times New Roman" w:hAnsi="Times New Roman" w:cs="Times New Roman"/>
          <w:color w:val="444444"/>
          <w:sz w:val="24"/>
          <w:szCs w:val="24"/>
        </w:rPr>
        <w:t>раздела 1 настоящего Положения, и издает распоряжение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w:t>
      </w:r>
      <w:proofErr w:type="gramEnd"/>
    </w:p>
    <w:p w:rsidR="006F6DB9" w:rsidRDefault="006F6DB9" w:rsidP="006F6DB9">
      <w:pPr>
        <w:shd w:val="clear" w:color="auto" w:fill="FFFFFF"/>
        <w:spacing w:after="0" w:line="240" w:lineRule="auto"/>
        <w:ind w:firstLine="709"/>
        <w:jc w:val="both"/>
        <w:textAlignment w:val="baseline"/>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3.8.В случае признания многоквартирного дома аварийным и подлежащим сносу договоры найма и аренды жилых помещений расторгаются в соответствии с законодательством.</w:t>
      </w:r>
    </w:p>
    <w:p w:rsidR="006F6DB9" w:rsidRDefault="006F6DB9" w:rsidP="006F6DB9">
      <w:pPr>
        <w:shd w:val="clear" w:color="auto" w:fill="FFFFFF"/>
        <w:spacing w:after="0" w:line="240" w:lineRule="auto"/>
        <w:ind w:firstLine="709"/>
        <w:jc w:val="both"/>
        <w:textAlignment w:val="baseline"/>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Договоры на жилые помещения, признанные непригодными для проживания, могут быть расторгнуты по требованию любой из сторон договора в судебном порядке в соответствии с законодательством.</w:t>
      </w:r>
    </w:p>
    <w:p w:rsidR="006F6DB9" w:rsidRDefault="006F6DB9" w:rsidP="006F6DB9">
      <w:pPr>
        <w:shd w:val="clear" w:color="auto" w:fill="FFFFFF"/>
        <w:spacing w:after="0" w:line="240" w:lineRule="auto"/>
        <w:ind w:firstLine="709"/>
        <w:jc w:val="both"/>
        <w:textAlignment w:val="baseline"/>
        <w:rPr>
          <w:rFonts w:ascii="Times New Roman" w:eastAsia="Times New Roman" w:hAnsi="Times New Roman" w:cs="Times New Roman"/>
          <w:color w:val="444444"/>
          <w:sz w:val="24"/>
          <w:szCs w:val="24"/>
        </w:rPr>
      </w:pPr>
      <w:proofErr w:type="gramStart"/>
      <w:r>
        <w:rPr>
          <w:rFonts w:ascii="Times New Roman" w:eastAsia="Times New Roman" w:hAnsi="Times New Roman" w:cs="Times New Roman"/>
          <w:color w:val="444444"/>
          <w:sz w:val="24"/>
          <w:szCs w:val="24"/>
        </w:rPr>
        <w:t>3.9.Межведомственная комиссия в 5-дневный срок со дня принятия решения, предусмотренного п. 3.7.  раздела 3 настоящего Положения, направляет в письменной или электронной форме с использованием информационно-телекоммуникационных сетей общего пользования, в том числе информационно-телекоммуникационной сети «Интернет», включая единый портал или региональный портал государственных и муниципальных услуг (при его наличии), по 1 экземпляру распоряжения и заключения межведомственной комиссии заявителю, а также в</w:t>
      </w:r>
      <w:proofErr w:type="gramEnd"/>
      <w:r>
        <w:rPr>
          <w:rFonts w:ascii="Times New Roman" w:eastAsia="Times New Roman" w:hAnsi="Times New Roman" w:cs="Times New Roman"/>
          <w:color w:val="444444"/>
          <w:sz w:val="24"/>
          <w:szCs w:val="24"/>
        </w:rPr>
        <w:t xml:space="preserve"> </w:t>
      </w:r>
      <w:proofErr w:type="gramStart"/>
      <w:r>
        <w:rPr>
          <w:rFonts w:ascii="Times New Roman" w:eastAsia="Times New Roman" w:hAnsi="Times New Roman" w:cs="Times New Roman"/>
          <w:color w:val="444444"/>
          <w:sz w:val="24"/>
          <w:szCs w:val="24"/>
        </w:rPr>
        <w:t>случае признания жилого помещения непригодным для проживания и многоквартирного дома аварийным и подлежащим сносу или реконструкции — в орган государственного жилищного надзора (муниципального жилищного контроля) по месту нахождения такого помещения или дома.</w:t>
      </w:r>
      <w:proofErr w:type="gramEnd"/>
    </w:p>
    <w:p w:rsidR="006F6DB9" w:rsidRDefault="006F6DB9" w:rsidP="006F6DB9">
      <w:pPr>
        <w:shd w:val="clear" w:color="auto" w:fill="FFFFFF"/>
        <w:spacing w:after="0" w:line="240" w:lineRule="auto"/>
        <w:ind w:firstLine="709"/>
        <w:jc w:val="both"/>
        <w:textAlignment w:val="baseline"/>
        <w:rPr>
          <w:rFonts w:ascii="Times New Roman" w:eastAsia="Times New Roman" w:hAnsi="Times New Roman" w:cs="Times New Roman"/>
          <w:color w:val="444444"/>
          <w:sz w:val="24"/>
          <w:szCs w:val="24"/>
        </w:rPr>
      </w:pPr>
      <w:proofErr w:type="gramStart"/>
      <w:r>
        <w:rPr>
          <w:rFonts w:ascii="Times New Roman" w:eastAsia="Times New Roman" w:hAnsi="Times New Roman" w:cs="Times New Roman"/>
          <w:color w:val="444444"/>
          <w:sz w:val="24"/>
          <w:szCs w:val="24"/>
        </w:rPr>
        <w:t>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или по основаниям, предусмотренным </w:t>
      </w:r>
      <w:r>
        <w:rPr>
          <w:rFonts w:ascii="Times New Roman" w:eastAsia="Times New Roman" w:hAnsi="Times New Roman" w:cs="Times New Roman"/>
          <w:sz w:val="24"/>
          <w:szCs w:val="24"/>
          <w:bdr w:val="none" w:sz="0" w:space="0" w:color="auto" w:frame="1"/>
        </w:rPr>
        <w:t>пунктом 36</w:t>
      </w:r>
      <w:r>
        <w:rPr>
          <w:rFonts w:ascii="Times New Roman" w:eastAsia="Times New Roman" w:hAnsi="Times New Roman" w:cs="Times New Roman"/>
          <w:sz w:val="24"/>
          <w:szCs w:val="24"/>
        </w:rPr>
        <w:t> </w:t>
      </w:r>
      <w:r>
        <w:rPr>
          <w:rFonts w:ascii="Times New Roman" w:eastAsia="Times New Roman" w:hAnsi="Times New Roman" w:cs="Times New Roman"/>
          <w:color w:val="444444"/>
          <w:sz w:val="24"/>
          <w:szCs w:val="24"/>
        </w:rPr>
        <w:t>постановления Правительства РФ от 28.01.2006 №47 «Об утверждении Положения о признании посещения жилым помещением, жилого помещения непригодным для</w:t>
      </w:r>
      <w:proofErr w:type="gramEnd"/>
      <w:r>
        <w:rPr>
          <w:rFonts w:ascii="Times New Roman" w:eastAsia="Times New Roman" w:hAnsi="Times New Roman" w:cs="Times New Roman"/>
          <w:color w:val="444444"/>
          <w:sz w:val="24"/>
          <w:szCs w:val="24"/>
        </w:rPr>
        <w:t xml:space="preserve"> </w:t>
      </w:r>
      <w:proofErr w:type="gramStart"/>
      <w:r>
        <w:rPr>
          <w:rFonts w:ascii="Times New Roman" w:eastAsia="Times New Roman" w:hAnsi="Times New Roman" w:cs="Times New Roman"/>
          <w:color w:val="444444"/>
          <w:sz w:val="24"/>
          <w:szCs w:val="24"/>
        </w:rPr>
        <w:t>проживания и многоквартирного дома аварийным и подлежащим сносу и реконструкции, садового дома жилым домом и жилого дома садовым домом», решение, предусмотренное п. 3.6. раздела 3 настоящего Положения, направляется в соответствующий федеральный орган исполнительной власти, орган исполнительной власти субъекта Российской Федерации, орган местного самоуправления, собственнику жилья и заявителю не позднее рабочего дня, следующего за днем оформления решения.</w:t>
      </w:r>
      <w:proofErr w:type="gramEnd"/>
    </w:p>
    <w:p w:rsidR="006F6DB9" w:rsidRDefault="006F6DB9" w:rsidP="006F6DB9">
      <w:pPr>
        <w:shd w:val="clear" w:color="auto" w:fill="FFFFFF"/>
        <w:spacing w:after="0" w:line="240" w:lineRule="auto"/>
        <w:ind w:firstLine="709"/>
        <w:jc w:val="both"/>
        <w:textAlignment w:val="baseline"/>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 xml:space="preserve">3.10. Решение администрации </w:t>
      </w:r>
      <w:proofErr w:type="spellStart"/>
      <w:r>
        <w:rPr>
          <w:rFonts w:ascii="Times New Roman" w:eastAsia="Times New Roman" w:hAnsi="Times New Roman" w:cs="Times New Roman"/>
          <w:color w:val="444444"/>
          <w:sz w:val="24"/>
          <w:szCs w:val="24"/>
        </w:rPr>
        <w:t>Слащевского</w:t>
      </w:r>
      <w:proofErr w:type="spellEnd"/>
      <w:r>
        <w:rPr>
          <w:rFonts w:ascii="Times New Roman" w:eastAsia="Times New Roman" w:hAnsi="Times New Roman" w:cs="Times New Roman"/>
          <w:color w:val="444444"/>
          <w:sz w:val="24"/>
          <w:szCs w:val="24"/>
        </w:rPr>
        <w:t xml:space="preserve"> сельского поселения, заключение, предусмотренное п. 3.6. раздела 3 настоящего Положения, могут быть обжалованы заинтересованными лицами в судебном порядке.</w:t>
      </w:r>
    </w:p>
    <w:p w:rsidR="006F6DB9" w:rsidRDefault="006F6DB9" w:rsidP="006F6DB9">
      <w:pPr>
        <w:shd w:val="clear" w:color="auto" w:fill="FFFFFF"/>
        <w:spacing w:after="0" w:line="240" w:lineRule="auto"/>
        <w:ind w:firstLine="709"/>
        <w:textAlignment w:val="baseline"/>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bdr w:val="none" w:sz="0" w:space="0" w:color="auto" w:frame="1"/>
        </w:rPr>
        <w:lastRenderedPageBreak/>
        <w:t>4. Использование дополнительной информации для принятия решения</w:t>
      </w:r>
    </w:p>
    <w:p w:rsidR="006F6DB9" w:rsidRDefault="006F6DB9" w:rsidP="006F6DB9">
      <w:pPr>
        <w:shd w:val="clear" w:color="auto" w:fill="FFFFFF"/>
        <w:spacing w:after="0" w:line="240" w:lineRule="auto"/>
        <w:ind w:firstLine="709"/>
        <w:jc w:val="both"/>
        <w:textAlignment w:val="baseline"/>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 xml:space="preserve">4.1. </w:t>
      </w:r>
      <w:proofErr w:type="gramStart"/>
      <w:r>
        <w:rPr>
          <w:rFonts w:ascii="Times New Roman" w:eastAsia="Times New Roman" w:hAnsi="Times New Roman" w:cs="Times New Roman"/>
          <w:color w:val="444444"/>
          <w:sz w:val="24"/>
          <w:szCs w:val="24"/>
        </w:rPr>
        <w:t>В случае проведения капитального ремонта, реконструкции или перепланировки жилого помещения в соответствии с решением, принятым на основании указанного в п. 3.6. раздела 3 настоящего Положения заключения, межведомственная комиссия в месячный срок после уведомления собственником жилого помещения или уполномоченным им лицом об их завершении проводит осмотр жилого помещения, составляет акт обследования и принимает соответствующее решение, которое доводит до заинтересованных лиц.</w:t>
      </w:r>
      <w:proofErr w:type="gramEnd"/>
    </w:p>
    <w:p w:rsidR="006F6DB9" w:rsidRDefault="006F6DB9" w:rsidP="006F6DB9">
      <w:pPr>
        <w:shd w:val="clear" w:color="auto" w:fill="FFFFFF"/>
        <w:spacing w:after="0" w:line="240" w:lineRule="auto"/>
        <w:ind w:firstLine="709"/>
        <w:jc w:val="both"/>
        <w:textAlignment w:val="baseline"/>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 xml:space="preserve">4.2. Для инвалидов и других </w:t>
      </w:r>
      <w:proofErr w:type="spellStart"/>
      <w:r>
        <w:rPr>
          <w:rFonts w:ascii="Times New Roman" w:eastAsia="Times New Roman" w:hAnsi="Times New Roman" w:cs="Times New Roman"/>
          <w:color w:val="444444"/>
          <w:sz w:val="24"/>
          <w:szCs w:val="24"/>
        </w:rPr>
        <w:t>маломобильных</w:t>
      </w:r>
      <w:proofErr w:type="spellEnd"/>
      <w:r>
        <w:rPr>
          <w:rFonts w:ascii="Times New Roman" w:eastAsia="Times New Roman" w:hAnsi="Times New Roman" w:cs="Times New Roman"/>
          <w:color w:val="444444"/>
          <w:sz w:val="24"/>
          <w:szCs w:val="24"/>
        </w:rPr>
        <w:t xml:space="preserve"> групп населения, пользующихся в связи с заболеванием креслами-колясками, отдельные занимаемые ими жилые помещения (квартира, комната) по заявлению граждан и на основании представления соответствующих заболеванию медицинских документов могут быть признаны межведомственной комиссией непригодными для проживания граждан и членов их семей. </w:t>
      </w:r>
      <w:proofErr w:type="gramStart"/>
      <w:r>
        <w:rPr>
          <w:rFonts w:ascii="Times New Roman" w:eastAsia="Times New Roman" w:hAnsi="Times New Roman" w:cs="Times New Roman"/>
          <w:color w:val="444444"/>
          <w:sz w:val="24"/>
          <w:szCs w:val="24"/>
        </w:rPr>
        <w:t>Межведомственная комиссия оформляет в 3 экземплярах заключение о признании жилого помещения непригодным для проживания указанных граждан по форме согласно </w:t>
      </w:r>
      <w:r>
        <w:rPr>
          <w:rFonts w:ascii="Times New Roman" w:eastAsia="Times New Roman" w:hAnsi="Times New Roman" w:cs="Times New Roman"/>
          <w:sz w:val="24"/>
          <w:szCs w:val="24"/>
          <w:bdr w:val="none" w:sz="0" w:space="0" w:color="auto" w:frame="1"/>
        </w:rPr>
        <w:t>приложению № 1</w:t>
      </w:r>
      <w:r>
        <w:rPr>
          <w:rFonts w:ascii="Times New Roman" w:eastAsia="Times New Roman" w:hAnsi="Times New Roman" w:cs="Times New Roman"/>
          <w:sz w:val="24"/>
          <w:szCs w:val="24"/>
        </w:rPr>
        <w:t> </w:t>
      </w:r>
      <w:r>
        <w:rPr>
          <w:rFonts w:ascii="Times New Roman" w:eastAsia="Times New Roman" w:hAnsi="Times New Roman" w:cs="Times New Roman"/>
          <w:color w:val="444444"/>
          <w:sz w:val="24"/>
          <w:szCs w:val="24"/>
        </w:rPr>
        <w:t>к настоящему Положению и в 5-дневный срок направляет 1 экземпляр в соответствующий федеральный орган исполнительной власти, орган исполнительной власти субъекта Российской Федерации или орган местного самоуправления, второй экземпляр заявителю (третий экземпляр остается в деле, сформированном межведомственной комиссией).</w:t>
      </w:r>
      <w:proofErr w:type="gramEnd"/>
    </w:p>
    <w:p w:rsidR="006F6DB9" w:rsidRDefault="006F6DB9" w:rsidP="006F6DB9">
      <w:pPr>
        <w:shd w:val="clear" w:color="auto" w:fill="FFFFFF"/>
        <w:spacing w:after="0" w:line="240" w:lineRule="auto"/>
        <w:ind w:firstLine="709"/>
        <w:textAlignment w:val="baseline"/>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 </w:t>
      </w:r>
    </w:p>
    <w:p w:rsidR="006F6DB9" w:rsidRDefault="006F6DB9" w:rsidP="006F6DB9">
      <w:pPr>
        <w:shd w:val="clear" w:color="auto" w:fill="FFFFFF"/>
        <w:spacing w:after="0" w:line="240" w:lineRule="auto"/>
        <w:ind w:firstLine="709"/>
        <w:textAlignment w:val="baseline"/>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 </w:t>
      </w:r>
    </w:p>
    <w:p w:rsidR="006F6DB9" w:rsidRDefault="006F6DB9" w:rsidP="006F6DB9">
      <w:pPr>
        <w:shd w:val="clear" w:color="auto" w:fill="FFFFFF"/>
        <w:spacing w:after="0" w:line="240" w:lineRule="auto"/>
        <w:ind w:firstLine="709"/>
        <w:textAlignment w:val="baseline"/>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 </w:t>
      </w:r>
    </w:p>
    <w:p w:rsidR="006F6DB9" w:rsidRDefault="006F6DB9" w:rsidP="006F6DB9">
      <w:pPr>
        <w:shd w:val="clear" w:color="auto" w:fill="FFFFFF"/>
        <w:spacing w:after="0" w:line="240" w:lineRule="auto"/>
        <w:ind w:firstLine="709"/>
        <w:textAlignment w:val="baseline"/>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 </w:t>
      </w:r>
    </w:p>
    <w:p w:rsidR="006F6DB9" w:rsidRDefault="006F6DB9" w:rsidP="006F6DB9">
      <w:pPr>
        <w:shd w:val="clear" w:color="auto" w:fill="FFFFFF"/>
        <w:spacing w:after="0" w:line="240" w:lineRule="auto"/>
        <w:ind w:firstLine="709"/>
        <w:textAlignment w:val="baseline"/>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 </w:t>
      </w:r>
    </w:p>
    <w:p w:rsidR="006F6DB9" w:rsidRDefault="006F6DB9" w:rsidP="006F6DB9">
      <w:pPr>
        <w:shd w:val="clear" w:color="auto" w:fill="FFFFFF"/>
        <w:spacing w:after="0" w:line="240" w:lineRule="auto"/>
        <w:ind w:firstLine="709"/>
        <w:textAlignment w:val="baseline"/>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 </w:t>
      </w:r>
    </w:p>
    <w:p w:rsidR="006F6DB9" w:rsidRDefault="006F6DB9" w:rsidP="006F6DB9">
      <w:pPr>
        <w:shd w:val="clear" w:color="auto" w:fill="FFFFFF"/>
        <w:spacing w:after="0" w:line="240" w:lineRule="auto"/>
        <w:ind w:firstLine="709"/>
        <w:textAlignment w:val="baseline"/>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 </w:t>
      </w:r>
    </w:p>
    <w:p w:rsidR="006F6DB9" w:rsidRDefault="006F6DB9" w:rsidP="006F6DB9">
      <w:pPr>
        <w:shd w:val="clear" w:color="auto" w:fill="FFFFFF"/>
        <w:spacing w:after="0" w:line="240" w:lineRule="auto"/>
        <w:ind w:firstLine="709"/>
        <w:textAlignment w:val="baseline"/>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 </w:t>
      </w:r>
    </w:p>
    <w:p w:rsidR="006F6DB9" w:rsidRDefault="006F6DB9" w:rsidP="006F6DB9">
      <w:pPr>
        <w:shd w:val="clear" w:color="auto" w:fill="FFFFFF"/>
        <w:spacing w:after="0" w:line="240" w:lineRule="auto"/>
        <w:ind w:firstLine="709"/>
        <w:textAlignment w:val="baseline"/>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 </w:t>
      </w:r>
    </w:p>
    <w:p w:rsidR="006F6DB9" w:rsidRDefault="006F6DB9" w:rsidP="006F6DB9">
      <w:pPr>
        <w:shd w:val="clear" w:color="auto" w:fill="FFFFFF"/>
        <w:spacing w:after="0" w:line="240" w:lineRule="auto"/>
        <w:ind w:firstLine="709"/>
        <w:textAlignment w:val="baseline"/>
        <w:rPr>
          <w:rFonts w:ascii="Times New Roman" w:eastAsia="Times New Roman" w:hAnsi="Times New Roman" w:cs="Times New Roman"/>
          <w:color w:val="444444"/>
          <w:sz w:val="24"/>
          <w:szCs w:val="24"/>
        </w:rPr>
      </w:pPr>
    </w:p>
    <w:p w:rsidR="006F6DB9" w:rsidRDefault="006F6DB9" w:rsidP="006F6DB9">
      <w:pPr>
        <w:shd w:val="clear" w:color="auto" w:fill="FFFFFF"/>
        <w:spacing w:after="0" w:line="240" w:lineRule="auto"/>
        <w:ind w:firstLine="709"/>
        <w:textAlignment w:val="baseline"/>
        <w:rPr>
          <w:rFonts w:ascii="Times New Roman" w:eastAsia="Times New Roman" w:hAnsi="Times New Roman" w:cs="Times New Roman"/>
          <w:color w:val="444444"/>
          <w:sz w:val="24"/>
          <w:szCs w:val="24"/>
        </w:rPr>
      </w:pPr>
    </w:p>
    <w:p w:rsidR="006F6DB9" w:rsidRDefault="006F6DB9" w:rsidP="006F6DB9">
      <w:pPr>
        <w:shd w:val="clear" w:color="auto" w:fill="FFFFFF"/>
        <w:spacing w:after="0" w:line="240" w:lineRule="auto"/>
        <w:ind w:firstLine="709"/>
        <w:textAlignment w:val="baseline"/>
        <w:rPr>
          <w:rFonts w:ascii="Times New Roman" w:eastAsia="Times New Roman" w:hAnsi="Times New Roman" w:cs="Times New Roman"/>
          <w:color w:val="444444"/>
          <w:sz w:val="24"/>
          <w:szCs w:val="24"/>
        </w:rPr>
      </w:pPr>
    </w:p>
    <w:p w:rsidR="006F6DB9" w:rsidRDefault="006F6DB9" w:rsidP="006F6DB9">
      <w:pPr>
        <w:shd w:val="clear" w:color="auto" w:fill="FFFFFF"/>
        <w:spacing w:after="0" w:line="240" w:lineRule="auto"/>
        <w:ind w:firstLine="709"/>
        <w:textAlignment w:val="baseline"/>
        <w:rPr>
          <w:rFonts w:ascii="Times New Roman" w:eastAsia="Times New Roman" w:hAnsi="Times New Roman" w:cs="Times New Roman"/>
          <w:color w:val="444444"/>
          <w:sz w:val="24"/>
          <w:szCs w:val="24"/>
        </w:rPr>
      </w:pPr>
    </w:p>
    <w:p w:rsidR="006F6DB9" w:rsidRDefault="006F6DB9" w:rsidP="006F6DB9">
      <w:pPr>
        <w:shd w:val="clear" w:color="auto" w:fill="FFFFFF"/>
        <w:spacing w:after="0" w:line="240" w:lineRule="auto"/>
        <w:ind w:firstLine="709"/>
        <w:textAlignment w:val="baseline"/>
        <w:rPr>
          <w:rFonts w:ascii="Times New Roman" w:eastAsia="Times New Roman" w:hAnsi="Times New Roman" w:cs="Times New Roman"/>
          <w:color w:val="444444"/>
          <w:sz w:val="24"/>
          <w:szCs w:val="24"/>
        </w:rPr>
      </w:pPr>
    </w:p>
    <w:p w:rsidR="006F6DB9" w:rsidRDefault="006F6DB9" w:rsidP="006F6DB9">
      <w:pPr>
        <w:shd w:val="clear" w:color="auto" w:fill="FFFFFF"/>
        <w:spacing w:after="0" w:line="240" w:lineRule="auto"/>
        <w:ind w:firstLine="709"/>
        <w:textAlignment w:val="baseline"/>
        <w:rPr>
          <w:rFonts w:ascii="Times New Roman" w:eastAsia="Times New Roman" w:hAnsi="Times New Roman" w:cs="Times New Roman"/>
          <w:color w:val="444444"/>
          <w:sz w:val="24"/>
          <w:szCs w:val="24"/>
        </w:rPr>
      </w:pPr>
    </w:p>
    <w:p w:rsidR="006F6DB9" w:rsidRDefault="006F6DB9" w:rsidP="006F6DB9">
      <w:pPr>
        <w:shd w:val="clear" w:color="auto" w:fill="FFFFFF"/>
        <w:spacing w:after="0" w:line="240" w:lineRule="auto"/>
        <w:ind w:firstLine="709"/>
        <w:textAlignment w:val="baseline"/>
        <w:rPr>
          <w:rFonts w:ascii="Times New Roman" w:eastAsia="Times New Roman" w:hAnsi="Times New Roman" w:cs="Times New Roman"/>
          <w:color w:val="444444"/>
          <w:sz w:val="24"/>
          <w:szCs w:val="24"/>
        </w:rPr>
      </w:pPr>
    </w:p>
    <w:p w:rsidR="006F6DB9" w:rsidRDefault="006F6DB9" w:rsidP="006F6DB9">
      <w:pPr>
        <w:shd w:val="clear" w:color="auto" w:fill="FFFFFF"/>
        <w:spacing w:after="0" w:line="240" w:lineRule="auto"/>
        <w:ind w:firstLine="709"/>
        <w:textAlignment w:val="baseline"/>
        <w:rPr>
          <w:rFonts w:ascii="Times New Roman" w:eastAsia="Times New Roman" w:hAnsi="Times New Roman" w:cs="Times New Roman"/>
          <w:color w:val="444444"/>
          <w:sz w:val="24"/>
          <w:szCs w:val="24"/>
        </w:rPr>
      </w:pPr>
    </w:p>
    <w:p w:rsidR="006F6DB9" w:rsidRDefault="006F6DB9" w:rsidP="006F6DB9">
      <w:pPr>
        <w:shd w:val="clear" w:color="auto" w:fill="FFFFFF"/>
        <w:spacing w:after="0" w:line="240" w:lineRule="auto"/>
        <w:ind w:firstLine="709"/>
        <w:textAlignment w:val="baseline"/>
        <w:rPr>
          <w:rFonts w:ascii="Times New Roman" w:eastAsia="Times New Roman" w:hAnsi="Times New Roman" w:cs="Times New Roman"/>
          <w:color w:val="444444"/>
          <w:sz w:val="24"/>
          <w:szCs w:val="24"/>
        </w:rPr>
      </w:pPr>
    </w:p>
    <w:p w:rsidR="006F6DB9" w:rsidRDefault="006F6DB9" w:rsidP="006F6DB9">
      <w:pPr>
        <w:shd w:val="clear" w:color="auto" w:fill="FFFFFF"/>
        <w:spacing w:after="0" w:line="240" w:lineRule="auto"/>
        <w:ind w:firstLine="709"/>
        <w:textAlignment w:val="baseline"/>
        <w:rPr>
          <w:rFonts w:ascii="Times New Roman" w:eastAsia="Times New Roman" w:hAnsi="Times New Roman" w:cs="Times New Roman"/>
          <w:color w:val="444444"/>
          <w:sz w:val="24"/>
          <w:szCs w:val="24"/>
        </w:rPr>
      </w:pPr>
    </w:p>
    <w:p w:rsidR="006F6DB9" w:rsidRDefault="006F6DB9" w:rsidP="006F6DB9">
      <w:pPr>
        <w:shd w:val="clear" w:color="auto" w:fill="FFFFFF"/>
        <w:spacing w:after="0" w:line="240" w:lineRule="auto"/>
        <w:ind w:firstLine="709"/>
        <w:textAlignment w:val="baseline"/>
        <w:rPr>
          <w:rFonts w:ascii="Times New Roman" w:eastAsia="Times New Roman" w:hAnsi="Times New Roman" w:cs="Times New Roman"/>
          <w:color w:val="444444"/>
          <w:sz w:val="24"/>
          <w:szCs w:val="24"/>
        </w:rPr>
      </w:pPr>
    </w:p>
    <w:p w:rsidR="006F6DB9" w:rsidRDefault="006F6DB9" w:rsidP="006F6DB9">
      <w:pPr>
        <w:shd w:val="clear" w:color="auto" w:fill="FFFFFF"/>
        <w:spacing w:after="0" w:line="240" w:lineRule="auto"/>
        <w:ind w:firstLine="709"/>
        <w:textAlignment w:val="baseline"/>
        <w:rPr>
          <w:rFonts w:ascii="Times New Roman" w:eastAsia="Times New Roman" w:hAnsi="Times New Roman" w:cs="Times New Roman"/>
          <w:color w:val="444444"/>
          <w:sz w:val="24"/>
          <w:szCs w:val="24"/>
        </w:rPr>
      </w:pPr>
    </w:p>
    <w:p w:rsidR="006F6DB9" w:rsidRDefault="006F6DB9" w:rsidP="006F6DB9">
      <w:pPr>
        <w:shd w:val="clear" w:color="auto" w:fill="FFFFFF"/>
        <w:spacing w:after="0" w:line="240" w:lineRule="auto"/>
        <w:ind w:firstLine="709"/>
        <w:textAlignment w:val="baseline"/>
        <w:rPr>
          <w:rFonts w:ascii="Times New Roman" w:eastAsia="Times New Roman" w:hAnsi="Times New Roman" w:cs="Times New Roman"/>
          <w:color w:val="444444"/>
          <w:sz w:val="24"/>
          <w:szCs w:val="24"/>
        </w:rPr>
      </w:pPr>
    </w:p>
    <w:p w:rsidR="006F6DB9" w:rsidRDefault="006F6DB9" w:rsidP="006F6DB9">
      <w:pPr>
        <w:shd w:val="clear" w:color="auto" w:fill="FFFFFF"/>
        <w:spacing w:after="0" w:line="240" w:lineRule="auto"/>
        <w:ind w:firstLine="709"/>
        <w:textAlignment w:val="baseline"/>
        <w:rPr>
          <w:rFonts w:ascii="Times New Roman" w:eastAsia="Times New Roman" w:hAnsi="Times New Roman" w:cs="Times New Roman"/>
          <w:color w:val="444444"/>
          <w:sz w:val="24"/>
          <w:szCs w:val="24"/>
        </w:rPr>
      </w:pPr>
    </w:p>
    <w:p w:rsidR="006F6DB9" w:rsidRDefault="006F6DB9" w:rsidP="006F6DB9">
      <w:pPr>
        <w:shd w:val="clear" w:color="auto" w:fill="FFFFFF"/>
        <w:spacing w:after="0" w:line="240" w:lineRule="auto"/>
        <w:ind w:firstLine="709"/>
        <w:textAlignment w:val="baseline"/>
        <w:rPr>
          <w:rFonts w:ascii="Times New Roman" w:eastAsia="Times New Roman" w:hAnsi="Times New Roman" w:cs="Times New Roman"/>
          <w:color w:val="444444"/>
          <w:sz w:val="24"/>
          <w:szCs w:val="24"/>
        </w:rPr>
      </w:pPr>
    </w:p>
    <w:p w:rsidR="006F6DB9" w:rsidRDefault="006F6DB9" w:rsidP="006F6DB9">
      <w:pPr>
        <w:shd w:val="clear" w:color="auto" w:fill="FFFFFF"/>
        <w:spacing w:after="0" w:line="240" w:lineRule="auto"/>
        <w:ind w:firstLine="709"/>
        <w:textAlignment w:val="baseline"/>
        <w:rPr>
          <w:rFonts w:ascii="Times New Roman" w:eastAsia="Times New Roman" w:hAnsi="Times New Roman" w:cs="Times New Roman"/>
          <w:color w:val="444444"/>
          <w:sz w:val="24"/>
          <w:szCs w:val="24"/>
        </w:rPr>
      </w:pPr>
    </w:p>
    <w:p w:rsidR="006F6DB9" w:rsidRDefault="006F6DB9" w:rsidP="006F6DB9">
      <w:pPr>
        <w:shd w:val="clear" w:color="auto" w:fill="FFFFFF"/>
        <w:spacing w:after="0" w:line="240" w:lineRule="auto"/>
        <w:ind w:firstLine="709"/>
        <w:textAlignment w:val="baseline"/>
        <w:rPr>
          <w:rFonts w:ascii="Times New Roman" w:eastAsia="Times New Roman" w:hAnsi="Times New Roman" w:cs="Times New Roman"/>
          <w:color w:val="444444"/>
          <w:sz w:val="24"/>
          <w:szCs w:val="24"/>
        </w:rPr>
      </w:pPr>
    </w:p>
    <w:p w:rsidR="006F6DB9" w:rsidRDefault="006F6DB9" w:rsidP="006F6DB9">
      <w:pPr>
        <w:shd w:val="clear" w:color="auto" w:fill="FFFFFF"/>
        <w:spacing w:after="0" w:line="240" w:lineRule="auto"/>
        <w:ind w:firstLine="709"/>
        <w:textAlignment w:val="baseline"/>
        <w:rPr>
          <w:rFonts w:ascii="Times New Roman" w:eastAsia="Times New Roman" w:hAnsi="Times New Roman" w:cs="Times New Roman"/>
          <w:color w:val="444444"/>
          <w:sz w:val="24"/>
          <w:szCs w:val="24"/>
        </w:rPr>
      </w:pPr>
    </w:p>
    <w:p w:rsidR="006F6DB9" w:rsidRDefault="006F6DB9" w:rsidP="006F6DB9">
      <w:pPr>
        <w:shd w:val="clear" w:color="auto" w:fill="FFFFFF"/>
        <w:spacing w:after="0" w:line="240" w:lineRule="auto"/>
        <w:ind w:firstLine="709"/>
        <w:textAlignment w:val="baseline"/>
        <w:rPr>
          <w:rFonts w:ascii="Times New Roman" w:eastAsia="Times New Roman" w:hAnsi="Times New Roman" w:cs="Times New Roman"/>
          <w:color w:val="444444"/>
          <w:sz w:val="24"/>
          <w:szCs w:val="24"/>
        </w:rPr>
      </w:pPr>
    </w:p>
    <w:p w:rsidR="006F6DB9" w:rsidRDefault="006F6DB9" w:rsidP="006F6DB9">
      <w:pPr>
        <w:shd w:val="clear" w:color="auto" w:fill="FFFFFF"/>
        <w:spacing w:after="0" w:line="240" w:lineRule="auto"/>
        <w:ind w:firstLine="709"/>
        <w:textAlignment w:val="baseline"/>
        <w:rPr>
          <w:rFonts w:ascii="Times New Roman" w:eastAsia="Times New Roman" w:hAnsi="Times New Roman" w:cs="Times New Roman"/>
          <w:color w:val="444444"/>
          <w:sz w:val="24"/>
          <w:szCs w:val="24"/>
        </w:rPr>
      </w:pPr>
    </w:p>
    <w:p w:rsidR="006F6DB9" w:rsidRDefault="006F6DB9" w:rsidP="006F6DB9">
      <w:pPr>
        <w:shd w:val="clear" w:color="auto" w:fill="FFFFFF"/>
        <w:spacing w:after="0" w:line="240" w:lineRule="auto"/>
        <w:ind w:firstLine="709"/>
        <w:textAlignment w:val="baseline"/>
        <w:rPr>
          <w:rFonts w:ascii="Times New Roman" w:eastAsia="Times New Roman" w:hAnsi="Times New Roman" w:cs="Times New Roman"/>
          <w:color w:val="444444"/>
          <w:sz w:val="24"/>
          <w:szCs w:val="24"/>
        </w:rPr>
      </w:pPr>
    </w:p>
    <w:p w:rsidR="006F6DB9" w:rsidRDefault="006F6DB9" w:rsidP="006F6DB9">
      <w:pPr>
        <w:shd w:val="clear" w:color="auto" w:fill="FFFFFF"/>
        <w:spacing w:after="0" w:line="240" w:lineRule="auto"/>
        <w:ind w:firstLine="709"/>
        <w:textAlignment w:val="baseline"/>
        <w:rPr>
          <w:rFonts w:ascii="Times New Roman" w:eastAsia="Times New Roman" w:hAnsi="Times New Roman" w:cs="Times New Roman"/>
          <w:color w:val="444444"/>
          <w:sz w:val="24"/>
          <w:szCs w:val="24"/>
        </w:rPr>
      </w:pPr>
    </w:p>
    <w:p w:rsidR="006F6DB9" w:rsidRDefault="006F6DB9" w:rsidP="006F6DB9">
      <w:pPr>
        <w:shd w:val="clear" w:color="auto" w:fill="FFFFFF"/>
        <w:spacing w:after="0" w:line="240" w:lineRule="auto"/>
        <w:ind w:firstLine="709"/>
        <w:textAlignment w:val="baseline"/>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 </w:t>
      </w:r>
    </w:p>
    <w:p w:rsidR="006F6DB9" w:rsidRDefault="006F6DB9" w:rsidP="006F6DB9">
      <w:pPr>
        <w:shd w:val="clear" w:color="auto" w:fill="FFFFFF"/>
        <w:spacing w:after="0" w:line="240" w:lineRule="auto"/>
        <w:ind w:firstLine="709"/>
        <w:textAlignment w:val="baseline"/>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lastRenderedPageBreak/>
        <w:t> </w:t>
      </w:r>
    </w:p>
    <w:p w:rsidR="006F6DB9" w:rsidRDefault="006F6DB9" w:rsidP="006F6DB9">
      <w:pPr>
        <w:shd w:val="clear" w:color="auto" w:fill="FFFFFF"/>
        <w:spacing w:after="0" w:line="240" w:lineRule="auto"/>
        <w:ind w:firstLine="709"/>
        <w:textAlignment w:val="baseline"/>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 </w:t>
      </w:r>
    </w:p>
    <w:p w:rsidR="006F6DB9" w:rsidRDefault="006F6DB9" w:rsidP="006F6DB9">
      <w:pPr>
        <w:shd w:val="clear" w:color="auto" w:fill="FFFFFF"/>
        <w:spacing w:after="0" w:line="240" w:lineRule="auto"/>
        <w:ind w:left="4253"/>
        <w:textAlignment w:val="baseline"/>
        <w:rPr>
          <w:rFonts w:ascii="Times New Roman" w:eastAsia="Times New Roman" w:hAnsi="Times New Roman" w:cs="Times New Roman"/>
          <w:color w:val="444444"/>
          <w:sz w:val="24"/>
          <w:szCs w:val="24"/>
        </w:rPr>
      </w:pPr>
    </w:p>
    <w:p w:rsidR="006F6DB9" w:rsidRDefault="006F6DB9" w:rsidP="006F6DB9">
      <w:pPr>
        <w:shd w:val="clear" w:color="auto" w:fill="FFFFFF"/>
        <w:spacing w:after="0" w:line="240" w:lineRule="auto"/>
        <w:ind w:left="4253"/>
        <w:textAlignment w:val="baseline"/>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 xml:space="preserve">ПРИЛОЖЕНИЕ №1 </w:t>
      </w:r>
    </w:p>
    <w:p w:rsidR="006F6DB9" w:rsidRDefault="006F6DB9" w:rsidP="006F6DB9">
      <w:pPr>
        <w:shd w:val="clear" w:color="auto" w:fill="FFFFFF"/>
        <w:spacing w:after="0" w:line="240" w:lineRule="auto"/>
        <w:ind w:left="4253"/>
        <w:textAlignment w:val="baseline"/>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к Положению о межведомственной комиссии по признанию помещения жилым помещением, жилого помещения непригодным для проживания и многоквартирного дома аварийным и подлежащим сносу или реконструкции на территории </w:t>
      </w:r>
      <w:proofErr w:type="spellStart"/>
      <w:r>
        <w:rPr>
          <w:rFonts w:ascii="Times New Roman" w:eastAsia="Times New Roman" w:hAnsi="Times New Roman" w:cs="Times New Roman"/>
          <w:color w:val="444444"/>
          <w:sz w:val="24"/>
          <w:szCs w:val="24"/>
        </w:rPr>
        <w:t>Слащевского</w:t>
      </w:r>
      <w:proofErr w:type="spellEnd"/>
      <w:r>
        <w:rPr>
          <w:rFonts w:ascii="Times New Roman" w:eastAsia="Times New Roman" w:hAnsi="Times New Roman" w:cs="Times New Roman"/>
          <w:color w:val="444444"/>
          <w:sz w:val="24"/>
          <w:szCs w:val="24"/>
        </w:rPr>
        <w:t xml:space="preserve"> сельского поселения </w:t>
      </w:r>
    </w:p>
    <w:p w:rsidR="006F6DB9" w:rsidRDefault="006F6DB9" w:rsidP="006F6DB9">
      <w:pPr>
        <w:shd w:val="clear" w:color="auto" w:fill="FFFFFF"/>
        <w:spacing w:after="0" w:line="240" w:lineRule="auto"/>
        <w:jc w:val="center"/>
        <w:textAlignment w:val="baseline"/>
        <w:rPr>
          <w:rFonts w:ascii="Times New Roman" w:eastAsia="Times New Roman" w:hAnsi="Times New Roman" w:cs="Times New Roman"/>
          <w:b/>
          <w:bCs/>
          <w:color w:val="444444"/>
          <w:sz w:val="24"/>
          <w:szCs w:val="24"/>
          <w:bdr w:val="none" w:sz="0" w:space="0" w:color="auto" w:frame="1"/>
        </w:rPr>
      </w:pPr>
    </w:p>
    <w:p w:rsidR="006F6DB9" w:rsidRDefault="006F6DB9" w:rsidP="006F6DB9">
      <w:pPr>
        <w:shd w:val="clear" w:color="auto" w:fill="FFFFFF"/>
        <w:spacing w:after="0" w:line="240" w:lineRule="auto"/>
        <w:jc w:val="center"/>
        <w:textAlignment w:val="baseline"/>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bdr w:val="none" w:sz="0" w:space="0" w:color="auto" w:frame="1"/>
        </w:rPr>
        <w:t>Заключение</w:t>
      </w:r>
    </w:p>
    <w:p w:rsidR="006F6DB9" w:rsidRDefault="006F6DB9" w:rsidP="006F6DB9">
      <w:pPr>
        <w:shd w:val="clear" w:color="auto" w:fill="FFFFFF"/>
        <w:spacing w:after="0" w:line="240" w:lineRule="auto"/>
        <w:jc w:val="center"/>
        <w:textAlignment w:val="baseline"/>
        <w:rPr>
          <w:rFonts w:ascii="Times New Roman" w:eastAsia="Times New Roman" w:hAnsi="Times New Roman" w:cs="Times New Roman"/>
          <w:color w:val="444444"/>
          <w:sz w:val="24"/>
          <w:szCs w:val="24"/>
        </w:rPr>
      </w:pPr>
      <w:proofErr w:type="gramStart"/>
      <w:r>
        <w:rPr>
          <w:rFonts w:ascii="Times New Roman" w:eastAsia="Times New Roman" w:hAnsi="Times New Roman" w:cs="Times New Roman"/>
          <w:b/>
          <w:bCs/>
          <w:color w:val="444444"/>
          <w:sz w:val="24"/>
          <w:szCs w:val="24"/>
          <w:bdr w:val="none" w:sz="0" w:space="0" w:color="auto" w:frame="1"/>
        </w:rPr>
        <w:t>об оценке соответствия помещения (многоквартирного дома) требованиям, установленным в Положении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roofErr w:type="gramEnd"/>
    </w:p>
    <w:p w:rsidR="006F6DB9" w:rsidRDefault="006F6DB9" w:rsidP="006F6DB9">
      <w:pPr>
        <w:shd w:val="clear" w:color="auto" w:fill="FFFFFF"/>
        <w:spacing w:after="0" w:line="240" w:lineRule="auto"/>
        <w:ind w:firstLine="709"/>
        <w:textAlignment w:val="baseline"/>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 _________________(дата)__________________</w:t>
      </w:r>
    </w:p>
    <w:p w:rsidR="006F6DB9" w:rsidRDefault="006F6DB9" w:rsidP="006F6DB9">
      <w:pPr>
        <w:shd w:val="clear" w:color="auto" w:fill="FFFFFF"/>
        <w:spacing w:after="0" w:line="240" w:lineRule="auto"/>
        <w:textAlignment w:val="baseline"/>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_____________________________________________________________________________</w:t>
      </w:r>
    </w:p>
    <w:p w:rsidR="006F6DB9" w:rsidRDefault="006F6DB9" w:rsidP="006F6DB9">
      <w:pPr>
        <w:shd w:val="clear" w:color="auto" w:fill="FFFFFF"/>
        <w:spacing w:after="0" w:line="240" w:lineRule="auto"/>
        <w:textAlignment w:val="baseline"/>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_____________________________________________________________________________</w:t>
      </w:r>
    </w:p>
    <w:p w:rsidR="006F6DB9" w:rsidRDefault="006F6DB9" w:rsidP="006F6DB9">
      <w:pPr>
        <w:shd w:val="clear" w:color="auto" w:fill="FFFFFF"/>
        <w:spacing w:after="0" w:line="240" w:lineRule="auto"/>
        <w:jc w:val="center"/>
        <w:textAlignment w:val="baseline"/>
        <w:rPr>
          <w:rFonts w:ascii="Times New Roman" w:eastAsia="Times New Roman" w:hAnsi="Times New Roman" w:cs="Times New Roman"/>
          <w:color w:val="444444"/>
          <w:sz w:val="20"/>
          <w:szCs w:val="24"/>
        </w:rPr>
      </w:pPr>
      <w:r>
        <w:rPr>
          <w:rFonts w:ascii="Times New Roman" w:eastAsia="Times New Roman" w:hAnsi="Times New Roman" w:cs="Times New Roman"/>
          <w:color w:val="444444"/>
          <w:sz w:val="20"/>
          <w:szCs w:val="24"/>
        </w:rPr>
        <w:t>(месторасположение помещения, в том числе наименования населенного пункта и улицы, номера дома и квартиры)</w:t>
      </w:r>
    </w:p>
    <w:p w:rsidR="006F6DB9" w:rsidRDefault="006F6DB9" w:rsidP="006F6DB9">
      <w:pPr>
        <w:shd w:val="clear" w:color="auto" w:fill="FFFFFF"/>
        <w:spacing w:after="0" w:line="240" w:lineRule="auto"/>
        <w:ind w:firstLine="709"/>
        <w:textAlignment w:val="baseline"/>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Межведомственная комиссия, назначенная__________________________________</w:t>
      </w:r>
    </w:p>
    <w:p w:rsidR="006F6DB9" w:rsidRDefault="006F6DB9" w:rsidP="006F6DB9">
      <w:pPr>
        <w:shd w:val="clear" w:color="auto" w:fill="FFFFFF"/>
        <w:spacing w:after="0" w:line="240" w:lineRule="auto"/>
        <w:textAlignment w:val="baseline"/>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_____________________________________________________________________________,</w:t>
      </w:r>
    </w:p>
    <w:p w:rsidR="006F6DB9" w:rsidRDefault="006F6DB9" w:rsidP="006F6DB9">
      <w:pPr>
        <w:shd w:val="clear" w:color="auto" w:fill="FFFFFF"/>
        <w:spacing w:after="0" w:line="240" w:lineRule="auto"/>
        <w:textAlignment w:val="baseline"/>
        <w:rPr>
          <w:rFonts w:ascii="Times New Roman" w:eastAsia="Times New Roman" w:hAnsi="Times New Roman" w:cs="Times New Roman"/>
          <w:color w:val="444444"/>
          <w:sz w:val="20"/>
          <w:szCs w:val="24"/>
        </w:rPr>
      </w:pPr>
      <w:r>
        <w:rPr>
          <w:rFonts w:ascii="Times New Roman" w:eastAsia="Times New Roman" w:hAnsi="Times New Roman" w:cs="Times New Roman"/>
          <w:color w:val="444444"/>
          <w:sz w:val="20"/>
          <w:szCs w:val="24"/>
        </w:rPr>
        <w:t>(кем назначена, наименование федерального органа исполнительной власти, органа исполнительной власти субъекта Российской Федерации, органа местного самоуправления, дата, номер решения о созыве комиссии)</w:t>
      </w:r>
    </w:p>
    <w:p w:rsidR="006F6DB9" w:rsidRDefault="006F6DB9" w:rsidP="006F6DB9">
      <w:pPr>
        <w:shd w:val="clear" w:color="auto" w:fill="FFFFFF"/>
        <w:spacing w:after="0" w:line="240" w:lineRule="auto"/>
        <w:textAlignment w:val="baseline"/>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в составе председателя ___________________________________________________</w:t>
      </w:r>
    </w:p>
    <w:p w:rsidR="006F6DB9" w:rsidRDefault="006F6DB9" w:rsidP="006F6DB9">
      <w:pPr>
        <w:shd w:val="clear" w:color="auto" w:fill="FFFFFF"/>
        <w:spacing w:after="0" w:line="240" w:lineRule="auto"/>
        <w:textAlignment w:val="baseline"/>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________________________________________________________________________</w:t>
      </w:r>
    </w:p>
    <w:p w:rsidR="006F6DB9" w:rsidRDefault="006F6DB9" w:rsidP="006F6DB9">
      <w:pPr>
        <w:shd w:val="clear" w:color="auto" w:fill="FFFFFF"/>
        <w:spacing w:after="0" w:line="240" w:lineRule="auto"/>
        <w:jc w:val="center"/>
        <w:textAlignment w:val="baseline"/>
        <w:rPr>
          <w:rFonts w:ascii="Times New Roman" w:eastAsia="Times New Roman" w:hAnsi="Times New Roman" w:cs="Times New Roman"/>
          <w:color w:val="444444"/>
          <w:sz w:val="20"/>
          <w:szCs w:val="24"/>
        </w:rPr>
      </w:pPr>
      <w:r>
        <w:rPr>
          <w:rFonts w:ascii="Times New Roman" w:eastAsia="Times New Roman" w:hAnsi="Times New Roman" w:cs="Times New Roman"/>
          <w:color w:val="444444"/>
          <w:sz w:val="20"/>
          <w:szCs w:val="24"/>
        </w:rPr>
        <w:t>(ф.и.о., занимаемая должность и место работы)</w:t>
      </w:r>
    </w:p>
    <w:p w:rsidR="006F6DB9" w:rsidRDefault="006F6DB9" w:rsidP="006F6DB9">
      <w:pPr>
        <w:shd w:val="clear" w:color="auto" w:fill="FFFFFF"/>
        <w:spacing w:after="0" w:line="240" w:lineRule="auto"/>
        <w:textAlignment w:val="baseline"/>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и членов комиссии _____________________________________________________________</w:t>
      </w:r>
    </w:p>
    <w:p w:rsidR="006F6DB9" w:rsidRDefault="006F6DB9" w:rsidP="006F6DB9">
      <w:pPr>
        <w:shd w:val="clear" w:color="auto" w:fill="FFFFFF"/>
        <w:spacing w:after="0" w:line="240" w:lineRule="auto"/>
        <w:textAlignment w:val="baseline"/>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_____________________________________________________________________________</w:t>
      </w:r>
    </w:p>
    <w:p w:rsidR="006F6DB9" w:rsidRDefault="006F6DB9" w:rsidP="006F6DB9">
      <w:pPr>
        <w:shd w:val="clear" w:color="auto" w:fill="FFFFFF"/>
        <w:spacing w:after="0" w:line="240" w:lineRule="auto"/>
        <w:jc w:val="center"/>
        <w:textAlignment w:val="baseline"/>
        <w:rPr>
          <w:rFonts w:ascii="Times New Roman" w:eastAsia="Times New Roman" w:hAnsi="Times New Roman" w:cs="Times New Roman"/>
          <w:color w:val="444444"/>
          <w:sz w:val="20"/>
          <w:szCs w:val="24"/>
        </w:rPr>
      </w:pPr>
      <w:r>
        <w:rPr>
          <w:rFonts w:ascii="Times New Roman" w:eastAsia="Times New Roman" w:hAnsi="Times New Roman" w:cs="Times New Roman"/>
          <w:color w:val="444444"/>
          <w:sz w:val="20"/>
          <w:szCs w:val="24"/>
        </w:rPr>
        <w:t>(ф.и.о., занимаемая должность и место работы)</w:t>
      </w:r>
    </w:p>
    <w:p w:rsidR="006F6DB9" w:rsidRDefault="006F6DB9" w:rsidP="006F6DB9">
      <w:pPr>
        <w:shd w:val="clear" w:color="auto" w:fill="FFFFFF"/>
        <w:spacing w:after="0" w:line="240" w:lineRule="auto"/>
        <w:textAlignment w:val="baseline"/>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при участии приглашенных экспертов ____________________________________________</w:t>
      </w:r>
    </w:p>
    <w:p w:rsidR="006F6DB9" w:rsidRDefault="006F6DB9" w:rsidP="006F6DB9">
      <w:pPr>
        <w:shd w:val="clear" w:color="auto" w:fill="FFFFFF"/>
        <w:spacing w:after="0" w:line="240" w:lineRule="auto"/>
        <w:textAlignment w:val="baseline"/>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_____________________________________________________________________________</w:t>
      </w:r>
    </w:p>
    <w:p w:rsidR="006F6DB9" w:rsidRDefault="006F6DB9" w:rsidP="006F6DB9">
      <w:pPr>
        <w:shd w:val="clear" w:color="auto" w:fill="FFFFFF"/>
        <w:spacing w:after="0" w:line="240" w:lineRule="auto"/>
        <w:textAlignment w:val="baseline"/>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_____________________________________________________________________________</w:t>
      </w:r>
    </w:p>
    <w:p w:rsidR="006F6DB9" w:rsidRDefault="006F6DB9" w:rsidP="006F6DB9">
      <w:pPr>
        <w:shd w:val="clear" w:color="auto" w:fill="FFFFFF"/>
        <w:spacing w:after="0" w:line="240" w:lineRule="auto"/>
        <w:jc w:val="center"/>
        <w:textAlignment w:val="baseline"/>
        <w:rPr>
          <w:rFonts w:ascii="Times New Roman" w:eastAsia="Times New Roman" w:hAnsi="Times New Roman" w:cs="Times New Roman"/>
          <w:color w:val="444444"/>
          <w:sz w:val="20"/>
          <w:szCs w:val="24"/>
        </w:rPr>
      </w:pPr>
      <w:r>
        <w:rPr>
          <w:rFonts w:ascii="Times New Roman" w:eastAsia="Times New Roman" w:hAnsi="Times New Roman" w:cs="Times New Roman"/>
          <w:color w:val="444444"/>
          <w:sz w:val="20"/>
          <w:szCs w:val="24"/>
        </w:rPr>
        <w:t>(ф.и.о., занимаемая должность и место работы)</w:t>
      </w:r>
    </w:p>
    <w:p w:rsidR="006F6DB9" w:rsidRDefault="006F6DB9" w:rsidP="006F6DB9">
      <w:pPr>
        <w:shd w:val="clear" w:color="auto" w:fill="FFFFFF"/>
        <w:spacing w:after="0" w:line="240" w:lineRule="auto"/>
        <w:textAlignment w:val="baseline"/>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и приглашенного собственника помещения или уполномоченного им лица</w:t>
      </w:r>
    </w:p>
    <w:p w:rsidR="006F6DB9" w:rsidRDefault="006F6DB9" w:rsidP="006F6DB9">
      <w:pPr>
        <w:shd w:val="clear" w:color="auto" w:fill="FFFFFF"/>
        <w:spacing w:after="0" w:line="240" w:lineRule="auto"/>
        <w:textAlignment w:val="baseline"/>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_____________________________________________________________________________</w:t>
      </w:r>
    </w:p>
    <w:p w:rsidR="006F6DB9" w:rsidRDefault="006F6DB9" w:rsidP="006F6DB9">
      <w:pPr>
        <w:shd w:val="clear" w:color="auto" w:fill="FFFFFF"/>
        <w:spacing w:after="0" w:line="240" w:lineRule="auto"/>
        <w:jc w:val="center"/>
        <w:textAlignment w:val="baseline"/>
        <w:rPr>
          <w:rFonts w:ascii="Times New Roman" w:eastAsia="Times New Roman" w:hAnsi="Times New Roman" w:cs="Times New Roman"/>
          <w:color w:val="444444"/>
          <w:sz w:val="20"/>
          <w:szCs w:val="24"/>
        </w:rPr>
      </w:pPr>
      <w:r>
        <w:rPr>
          <w:rFonts w:ascii="Times New Roman" w:eastAsia="Times New Roman" w:hAnsi="Times New Roman" w:cs="Times New Roman"/>
          <w:color w:val="444444"/>
          <w:sz w:val="20"/>
          <w:szCs w:val="24"/>
        </w:rPr>
        <w:t>(ф.и.о., занимаемая должность и место работы)</w:t>
      </w:r>
    </w:p>
    <w:p w:rsidR="006F6DB9" w:rsidRDefault="006F6DB9" w:rsidP="006F6DB9">
      <w:pPr>
        <w:shd w:val="clear" w:color="auto" w:fill="FFFFFF"/>
        <w:spacing w:after="0" w:line="240" w:lineRule="auto"/>
        <w:textAlignment w:val="baseline"/>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по результатам рассмотренных документов _______________________________________</w:t>
      </w:r>
    </w:p>
    <w:p w:rsidR="006F6DB9" w:rsidRDefault="006F6DB9" w:rsidP="006F6DB9">
      <w:pPr>
        <w:shd w:val="clear" w:color="auto" w:fill="FFFFFF"/>
        <w:spacing w:after="0" w:line="240" w:lineRule="auto"/>
        <w:textAlignment w:val="baseline"/>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_____________________________________________________________________________</w:t>
      </w:r>
    </w:p>
    <w:p w:rsidR="006F6DB9" w:rsidRDefault="006F6DB9" w:rsidP="006F6DB9">
      <w:pPr>
        <w:shd w:val="clear" w:color="auto" w:fill="FFFFFF"/>
        <w:spacing w:after="0" w:line="240" w:lineRule="auto"/>
        <w:jc w:val="center"/>
        <w:textAlignment w:val="baseline"/>
        <w:rPr>
          <w:rFonts w:ascii="Times New Roman" w:eastAsia="Times New Roman" w:hAnsi="Times New Roman" w:cs="Times New Roman"/>
          <w:color w:val="444444"/>
          <w:sz w:val="20"/>
          <w:szCs w:val="24"/>
        </w:rPr>
      </w:pPr>
      <w:r>
        <w:rPr>
          <w:rFonts w:ascii="Times New Roman" w:eastAsia="Times New Roman" w:hAnsi="Times New Roman" w:cs="Times New Roman"/>
          <w:color w:val="444444"/>
          <w:sz w:val="20"/>
          <w:szCs w:val="24"/>
        </w:rPr>
        <w:t>(приводится перечень документов)</w:t>
      </w:r>
    </w:p>
    <w:p w:rsidR="006F6DB9" w:rsidRDefault="006F6DB9" w:rsidP="006F6DB9">
      <w:pPr>
        <w:shd w:val="clear" w:color="auto" w:fill="FFFFFF"/>
        <w:spacing w:after="0" w:line="240" w:lineRule="auto"/>
        <w:textAlignment w:val="baseline"/>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и   на основании акта межведомственной комиссии, составленного по результатам обследования, ________________________________________________________________</w:t>
      </w:r>
    </w:p>
    <w:p w:rsidR="006F6DB9" w:rsidRDefault="006F6DB9" w:rsidP="006F6DB9">
      <w:pPr>
        <w:shd w:val="clear" w:color="auto" w:fill="FFFFFF"/>
        <w:spacing w:after="0" w:line="240" w:lineRule="auto"/>
        <w:textAlignment w:val="baseline"/>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_____________________________________________________________________________</w:t>
      </w:r>
    </w:p>
    <w:p w:rsidR="006F6DB9" w:rsidRDefault="006F6DB9" w:rsidP="006F6DB9">
      <w:pPr>
        <w:shd w:val="clear" w:color="auto" w:fill="FFFFFF"/>
        <w:spacing w:after="0" w:line="240" w:lineRule="auto"/>
        <w:textAlignment w:val="baseline"/>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_____________________________________________________________________________</w:t>
      </w:r>
    </w:p>
    <w:p w:rsidR="006F6DB9" w:rsidRDefault="006F6DB9" w:rsidP="006F6DB9">
      <w:pPr>
        <w:shd w:val="clear" w:color="auto" w:fill="FFFFFF"/>
        <w:spacing w:after="0" w:line="240" w:lineRule="auto"/>
        <w:textAlignment w:val="baseline"/>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_____________________________________________________________________________</w:t>
      </w:r>
    </w:p>
    <w:p w:rsidR="006F6DB9" w:rsidRDefault="006F6DB9" w:rsidP="006F6DB9">
      <w:pPr>
        <w:shd w:val="clear" w:color="auto" w:fill="FFFFFF"/>
        <w:spacing w:after="0" w:line="240" w:lineRule="auto"/>
        <w:textAlignment w:val="baseline"/>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_____________________________________________________________________________</w:t>
      </w:r>
    </w:p>
    <w:p w:rsidR="006F6DB9" w:rsidRDefault="006F6DB9" w:rsidP="006F6DB9">
      <w:pPr>
        <w:shd w:val="clear" w:color="auto" w:fill="FFFFFF"/>
        <w:spacing w:after="0" w:line="240" w:lineRule="auto"/>
        <w:jc w:val="center"/>
        <w:textAlignment w:val="baseline"/>
        <w:rPr>
          <w:rFonts w:ascii="Times New Roman" w:eastAsia="Times New Roman" w:hAnsi="Times New Roman" w:cs="Times New Roman"/>
          <w:color w:val="444444"/>
          <w:sz w:val="20"/>
          <w:szCs w:val="24"/>
        </w:rPr>
      </w:pPr>
      <w:r>
        <w:rPr>
          <w:rFonts w:ascii="Times New Roman" w:eastAsia="Times New Roman" w:hAnsi="Times New Roman" w:cs="Times New Roman"/>
          <w:color w:val="444444"/>
          <w:sz w:val="20"/>
          <w:szCs w:val="24"/>
        </w:rPr>
        <w:t>(приводится заключение, взятое из акта обследования (в случае проведения обследования), или указывается, что на основании решения межведомственной комиссии обследование не проводилось)</w:t>
      </w:r>
    </w:p>
    <w:p w:rsidR="006F6DB9" w:rsidRDefault="006F6DB9" w:rsidP="006F6DB9">
      <w:pPr>
        <w:shd w:val="clear" w:color="auto" w:fill="FFFFFF"/>
        <w:spacing w:after="0" w:line="240" w:lineRule="auto"/>
        <w:textAlignment w:val="baseline"/>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приняла заключение о ________________________________________________________.</w:t>
      </w:r>
    </w:p>
    <w:p w:rsidR="006F6DB9" w:rsidRDefault="006F6DB9" w:rsidP="006F6DB9">
      <w:pPr>
        <w:shd w:val="clear" w:color="auto" w:fill="FFFFFF"/>
        <w:spacing w:after="0" w:line="240" w:lineRule="auto"/>
        <w:jc w:val="center"/>
        <w:textAlignment w:val="baseline"/>
        <w:rPr>
          <w:rFonts w:ascii="Times New Roman" w:eastAsia="Times New Roman" w:hAnsi="Times New Roman" w:cs="Times New Roman"/>
          <w:color w:val="444444"/>
          <w:sz w:val="20"/>
          <w:szCs w:val="24"/>
        </w:rPr>
      </w:pPr>
      <w:proofErr w:type="gramStart"/>
      <w:r>
        <w:rPr>
          <w:rFonts w:ascii="Times New Roman" w:eastAsia="Times New Roman" w:hAnsi="Times New Roman" w:cs="Times New Roman"/>
          <w:color w:val="444444"/>
          <w:sz w:val="20"/>
          <w:szCs w:val="24"/>
        </w:rPr>
        <w:t>(приводится обоснование принятого межведомственной комиссией заключения об оценке соответствия помещения (многоквартирного дома) требованиям, установленным в Положении о признании помещения жилым помещением, жилого помещении непригодным для проживания и многоквартирного дома аварийным и подлежащим сносу или реконструкции)</w:t>
      </w:r>
      <w:proofErr w:type="gramEnd"/>
    </w:p>
    <w:p w:rsidR="006F6DB9" w:rsidRDefault="006F6DB9" w:rsidP="006F6DB9">
      <w:pPr>
        <w:shd w:val="clear" w:color="auto" w:fill="FFFFFF"/>
        <w:spacing w:after="0" w:line="240" w:lineRule="auto"/>
        <w:textAlignment w:val="baseline"/>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lastRenderedPageBreak/>
        <w:t> </w:t>
      </w:r>
    </w:p>
    <w:p w:rsidR="006F6DB9" w:rsidRDefault="006F6DB9" w:rsidP="006F6DB9">
      <w:pPr>
        <w:shd w:val="clear" w:color="auto" w:fill="FFFFFF"/>
        <w:spacing w:after="0" w:line="240" w:lineRule="auto"/>
        <w:textAlignment w:val="baseline"/>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Приложение к заключению:</w:t>
      </w:r>
    </w:p>
    <w:p w:rsidR="006F6DB9" w:rsidRDefault="006F6DB9" w:rsidP="006F6DB9">
      <w:pPr>
        <w:shd w:val="clear" w:color="auto" w:fill="FFFFFF"/>
        <w:spacing w:after="0" w:line="240" w:lineRule="auto"/>
        <w:textAlignment w:val="baseline"/>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а) перечень рассмотренных документов;</w:t>
      </w:r>
    </w:p>
    <w:p w:rsidR="006F6DB9" w:rsidRDefault="006F6DB9" w:rsidP="006F6DB9">
      <w:pPr>
        <w:shd w:val="clear" w:color="auto" w:fill="FFFFFF"/>
        <w:spacing w:after="0" w:line="240" w:lineRule="auto"/>
        <w:textAlignment w:val="baseline"/>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б) акт обследования помещения (в случае проведения обследования);</w:t>
      </w:r>
    </w:p>
    <w:p w:rsidR="006F6DB9" w:rsidRDefault="006F6DB9" w:rsidP="006F6DB9">
      <w:pPr>
        <w:shd w:val="clear" w:color="auto" w:fill="FFFFFF"/>
        <w:spacing w:after="0" w:line="240" w:lineRule="auto"/>
        <w:textAlignment w:val="baseline"/>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в) перечень других материалов, запрошенных межведомственной комиссией;</w:t>
      </w:r>
    </w:p>
    <w:p w:rsidR="006F6DB9" w:rsidRDefault="006F6DB9" w:rsidP="006F6DB9">
      <w:pPr>
        <w:shd w:val="clear" w:color="auto" w:fill="FFFFFF"/>
        <w:spacing w:after="0" w:line="240" w:lineRule="auto"/>
        <w:textAlignment w:val="baseline"/>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г) особое мнение членов межведомственной комиссии:</w:t>
      </w:r>
    </w:p>
    <w:p w:rsidR="006F6DB9" w:rsidRDefault="006F6DB9" w:rsidP="006F6DB9">
      <w:pPr>
        <w:shd w:val="clear" w:color="auto" w:fill="FFFFFF"/>
        <w:spacing w:after="0" w:line="240" w:lineRule="auto"/>
        <w:textAlignment w:val="baseline"/>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_____________________________________________________________________________</w:t>
      </w:r>
    </w:p>
    <w:p w:rsidR="006F6DB9" w:rsidRDefault="006F6DB9" w:rsidP="006F6DB9">
      <w:pPr>
        <w:shd w:val="clear" w:color="auto" w:fill="FFFFFF"/>
        <w:spacing w:after="0" w:line="240" w:lineRule="auto"/>
        <w:textAlignment w:val="baseline"/>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Председатель межведомственной комиссии</w:t>
      </w:r>
    </w:p>
    <w:p w:rsidR="006F6DB9" w:rsidRDefault="006F6DB9" w:rsidP="006F6DB9">
      <w:pPr>
        <w:shd w:val="clear" w:color="auto" w:fill="FFFFFF"/>
        <w:spacing w:after="0" w:line="240" w:lineRule="auto"/>
        <w:textAlignment w:val="baseline"/>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_____________________         __________________________________________________</w:t>
      </w:r>
    </w:p>
    <w:p w:rsidR="006F6DB9" w:rsidRDefault="006F6DB9" w:rsidP="006F6DB9">
      <w:pPr>
        <w:shd w:val="clear" w:color="auto" w:fill="FFFFFF"/>
        <w:spacing w:after="0" w:line="240" w:lineRule="auto"/>
        <w:textAlignment w:val="baseline"/>
        <w:rPr>
          <w:rFonts w:ascii="Times New Roman" w:eastAsia="Times New Roman" w:hAnsi="Times New Roman" w:cs="Times New Roman"/>
          <w:color w:val="444444"/>
          <w:sz w:val="20"/>
          <w:szCs w:val="24"/>
        </w:rPr>
      </w:pPr>
      <w:r>
        <w:rPr>
          <w:rFonts w:ascii="Times New Roman" w:eastAsia="Times New Roman" w:hAnsi="Times New Roman" w:cs="Times New Roman"/>
          <w:color w:val="444444"/>
          <w:sz w:val="20"/>
          <w:szCs w:val="24"/>
        </w:rPr>
        <w:t xml:space="preserve">                (подпись)                                                                      (ф.и.о.)</w:t>
      </w:r>
    </w:p>
    <w:p w:rsidR="006F6DB9" w:rsidRDefault="006F6DB9" w:rsidP="006F6DB9">
      <w:pPr>
        <w:shd w:val="clear" w:color="auto" w:fill="FFFFFF"/>
        <w:spacing w:after="0" w:line="240" w:lineRule="auto"/>
        <w:textAlignment w:val="baseline"/>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Члены межведомственной комиссии</w:t>
      </w:r>
    </w:p>
    <w:p w:rsidR="006F6DB9" w:rsidRDefault="006F6DB9" w:rsidP="006F6DB9">
      <w:pPr>
        <w:shd w:val="clear" w:color="auto" w:fill="FFFFFF"/>
        <w:spacing w:after="0" w:line="240" w:lineRule="auto"/>
        <w:textAlignment w:val="baseline"/>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_____________________         _________________________________________________</w:t>
      </w:r>
    </w:p>
    <w:p w:rsidR="006F6DB9" w:rsidRDefault="006F6DB9" w:rsidP="006F6DB9">
      <w:pPr>
        <w:shd w:val="clear" w:color="auto" w:fill="FFFFFF"/>
        <w:spacing w:after="0" w:line="240" w:lineRule="auto"/>
        <w:textAlignment w:val="baseline"/>
        <w:rPr>
          <w:rFonts w:ascii="Times New Roman" w:eastAsia="Times New Roman" w:hAnsi="Times New Roman" w:cs="Times New Roman"/>
          <w:color w:val="444444"/>
          <w:sz w:val="20"/>
          <w:szCs w:val="24"/>
        </w:rPr>
      </w:pPr>
      <w:r>
        <w:rPr>
          <w:rFonts w:ascii="Times New Roman" w:eastAsia="Times New Roman" w:hAnsi="Times New Roman" w:cs="Times New Roman"/>
          <w:color w:val="444444"/>
          <w:sz w:val="20"/>
          <w:szCs w:val="24"/>
        </w:rPr>
        <w:t xml:space="preserve">                (подпись)                                                                     (ф.и.о.)</w:t>
      </w:r>
    </w:p>
    <w:p w:rsidR="006F6DB9" w:rsidRDefault="006F6DB9" w:rsidP="006F6DB9">
      <w:pPr>
        <w:shd w:val="clear" w:color="auto" w:fill="FFFFFF"/>
        <w:spacing w:after="0" w:line="240" w:lineRule="auto"/>
        <w:textAlignment w:val="baseline"/>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_____________________         __________________________________________________</w:t>
      </w:r>
    </w:p>
    <w:p w:rsidR="006F6DB9" w:rsidRDefault="006F6DB9" w:rsidP="006F6DB9">
      <w:pPr>
        <w:shd w:val="clear" w:color="auto" w:fill="FFFFFF"/>
        <w:spacing w:after="0" w:line="240" w:lineRule="auto"/>
        <w:textAlignment w:val="baseline"/>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 xml:space="preserve">        </w:t>
      </w:r>
      <w:r>
        <w:rPr>
          <w:rFonts w:ascii="Times New Roman" w:eastAsia="Times New Roman" w:hAnsi="Times New Roman" w:cs="Times New Roman"/>
          <w:color w:val="444444"/>
          <w:sz w:val="20"/>
          <w:szCs w:val="24"/>
        </w:rPr>
        <w:t xml:space="preserve">      (подпись)                                                                    (ф.и.о.)</w:t>
      </w:r>
    </w:p>
    <w:p w:rsidR="006F6DB9" w:rsidRDefault="006F6DB9" w:rsidP="006F6DB9">
      <w:pPr>
        <w:shd w:val="clear" w:color="auto" w:fill="FFFFFF"/>
        <w:spacing w:after="0" w:line="240" w:lineRule="auto"/>
        <w:ind w:firstLine="709"/>
        <w:textAlignment w:val="baseline"/>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 </w:t>
      </w:r>
    </w:p>
    <w:p w:rsidR="006F6DB9" w:rsidRDefault="006F6DB9" w:rsidP="006F6DB9">
      <w:pPr>
        <w:shd w:val="clear" w:color="auto" w:fill="FFFFFF"/>
        <w:spacing w:after="0" w:line="240" w:lineRule="auto"/>
        <w:ind w:firstLine="709"/>
        <w:textAlignment w:val="baseline"/>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 </w:t>
      </w:r>
    </w:p>
    <w:p w:rsidR="006F6DB9" w:rsidRDefault="006F6DB9" w:rsidP="006F6DB9">
      <w:pPr>
        <w:shd w:val="clear" w:color="auto" w:fill="FFFFFF"/>
        <w:spacing w:after="0" w:line="240" w:lineRule="auto"/>
        <w:ind w:firstLine="709"/>
        <w:textAlignment w:val="baseline"/>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 </w:t>
      </w:r>
    </w:p>
    <w:p w:rsidR="006F6DB9" w:rsidRDefault="006F6DB9" w:rsidP="006F6DB9">
      <w:pPr>
        <w:shd w:val="clear" w:color="auto" w:fill="FFFFFF"/>
        <w:spacing w:after="0" w:line="240" w:lineRule="auto"/>
        <w:ind w:firstLine="709"/>
        <w:textAlignment w:val="baseline"/>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 </w:t>
      </w:r>
    </w:p>
    <w:p w:rsidR="006F6DB9" w:rsidRDefault="006F6DB9" w:rsidP="006F6DB9">
      <w:pPr>
        <w:shd w:val="clear" w:color="auto" w:fill="FFFFFF"/>
        <w:spacing w:after="0" w:line="240" w:lineRule="auto"/>
        <w:ind w:firstLine="709"/>
        <w:textAlignment w:val="baseline"/>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 </w:t>
      </w:r>
    </w:p>
    <w:p w:rsidR="006F6DB9" w:rsidRDefault="006F6DB9" w:rsidP="006F6DB9">
      <w:pPr>
        <w:shd w:val="clear" w:color="auto" w:fill="FFFFFF"/>
        <w:spacing w:after="0" w:line="240" w:lineRule="auto"/>
        <w:ind w:firstLine="709"/>
        <w:textAlignment w:val="baseline"/>
        <w:rPr>
          <w:rFonts w:ascii="Times New Roman" w:eastAsia="Times New Roman" w:hAnsi="Times New Roman" w:cs="Times New Roman"/>
          <w:color w:val="444444"/>
          <w:sz w:val="24"/>
          <w:szCs w:val="24"/>
        </w:rPr>
      </w:pPr>
    </w:p>
    <w:p w:rsidR="006F6DB9" w:rsidRDefault="006F6DB9" w:rsidP="006F6DB9">
      <w:pPr>
        <w:shd w:val="clear" w:color="auto" w:fill="FFFFFF"/>
        <w:spacing w:after="0" w:line="240" w:lineRule="auto"/>
        <w:ind w:firstLine="709"/>
        <w:textAlignment w:val="baseline"/>
        <w:rPr>
          <w:rFonts w:ascii="Times New Roman" w:eastAsia="Times New Roman" w:hAnsi="Times New Roman" w:cs="Times New Roman"/>
          <w:color w:val="444444"/>
          <w:sz w:val="24"/>
          <w:szCs w:val="24"/>
        </w:rPr>
      </w:pPr>
    </w:p>
    <w:p w:rsidR="006F6DB9" w:rsidRDefault="006F6DB9" w:rsidP="006F6DB9">
      <w:pPr>
        <w:shd w:val="clear" w:color="auto" w:fill="FFFFFF"/>
        <w:spacing w:after="0" w:line="240" w:lineRule="auto"/>
        <w:ind w:firstLine="709"/>
        <w:textAlignment w:val="baseline"/>
        <w:rPr>
          <w:rFonts w:ascii="Times New Roman" w:eastAsia="Times New Roman" w:hAnsi="Times New Roman" w:cs="Times New Roman"/>
          <w:color w:val="444444"/>
          <w:sz w:val="24"/>
          <w:szCs w:val="24"/>
        </w:rPr>
      </w:pPr>
    </w:p>
    <w:p w:rsidR="006F6DB9" w:rsidRDefault="006F6DB9" w:rsidP="006F6DB9">
      <w:pPr>
        <w:shd w:val="clear" w:color="auto" w:fill="FFFFFF"/>
        <w:spacing w:after="0" w:line="240" w:lineRule="auto"/>
        <w:ind w:firstLine="709"/>
        <w:textAlignment w:val="baseline"/>
        <w:rPr>
          <w:rFonts w:ascii="Times New Roman" w:eastAsia="Times New Roman" w:hAnsi="Times New Roman" w:cs="Times New Roman"/>
          <w:color w:val="444444"/>
          <w:sz w:val="24"/>
          <w:szCs w:val="24"/>
        </w:rPr>
      </w:pPr>
    </w:p>
    <w:p w:rsidR="006F6DB9" w:rsidRDefault="006F6DB9" w:rsidP="006F6DB9">
      <w:pPr>
        <w:shd w:val="clear" w:color="auto" w:fill="FFFFFF"/>
        <w:spacing w:after="0" w:line="240" w:lineRule="auto"/>
        <w:ind w:firstLine="709"/>
        <w:textAlignment w:val="baseline"/>
        <w:rPr>
          <w:rFonts w:ascii="Times New Roman" w:eastAsia="Times New Roman" w:hAnsi="Times New Roman" w:cs="Times New Roman"/>
          <w:color w:val="444444"/>
          <w:sz w:val="24"/>
          <w:szCs w:val="24"/>
        </w:rPr>
      </w:pPr>
    </w:p>
    <w:p w:rsidR="006F6DB9" w:rsidRDefault="006F6DB9" w:rsidP="006F6DB9">
      <w:pPr>
        <w:shd w:val="clear" w:color="auto" w:fill="FFFFFF"/>
        <w:spacing w:after="0" w:line="240" w:lineRule="auto"/>
        <w:ind w:firstLine="709"/>
        <w:textAlignment w:val="baseline"/>
        <w:rPr>
          <w:rFonts w:ascii="Times New Roman" w:eastAsia="Times New Roman" w:hAnsi="Times New Roman" w:cs="Times New Roman"/>
          <w:color w:val="444444"/>
          <w:sz w:val="24"/>
          <w:szCs w:val="24"/>
        </w:rPr>
      </w:pPr>
    </w:p>
    <w:p w:rsidR="006F6DB9" w:rsidRDefault="006F6DB9" w:rsidP="006F6DB9">
      <w:pPr>
        <w:shd w:val="clear" w:color="auto" w:fill="FFFFFF"/>
        <w:spacing w:after="0" w:line="240" w:lineRule="auto"/>
        <w:ind w:firstLine="709"/>
        <w:textAlignment w:val="baseline"/>
        <w:rPr>
          <w:rFonts w:ascii="Times New Roman" w:eastAsia="Times New Roman" w:hAnsi="Times New Roman" w:cs="Times New Roman"/>
          <w:color w:val="444444"/>
          <w:sz w:val="24"/>
          <w:szCs w:val="24"/>
        </w:rPr>
      </w:pPr>
    </w:p>
    <w:p w:rsidR="006F6DB9" w:rsidRDefault="006F6DB9" w:rsidP="006F6DB9">
      <w:pPr>
        <w:shd w:val="clear" w:color="auto" w:fill="FFFFFF"/>
        <w:spacing w:after="0" w:line="240" w:lineRule="auto"/>
        <w:ind w:firstLine="709"/>
        <w:textAlignment w:val="baseline"/>
        <w:rPr>
          <w:rFonts w:ascii="Times New Roman" w:eastAsia="Times New Roman" w:hAnsi="Times New Roman" w:cs="Times New Roman"/>
          <w:color w:val="444444"/>
          <w:sz w:val="24"/>
          <w:szCs w:val="24"/>
        </w:rPr>
      </w:pPr>
    </w:p>
    <w:p w:rsidR="006F6DB9" w:rsidRDefault="006F6DB9" w:rsidP="006F6DB9">
      <w:pPr>
        <w:shd w:val="clear" w:color="auto" w:fill="FFFFFF"/>
        <w:spacing w:after="0" w:line="240" w:lineRule="auto"/>
        <w:ind w:firstLine="709"/>
        <w:textAlignment w:val="baseline"/>
        <w:rPr>
          <w:rFonts w:ascii="Times New Roman" w:eastAsia="Times New Roman" w:hAnsi="Times New Roman" w:cs="Times New Roman"/>
          <w:color w:val="444444"/>
          <w:sz w:val="24"/>
          <w:szCs w:val="24"/>
        </w:rPr>
      </w:pPr>
    </w:p>
    <w:p w:rsidR="006F6DB9" w:rsidRDefault="006F6DB9" w:rsidP="006F6DB9">
      <w:pPr>
        <w:shd w:val="clear" w:color="auto" w:fill="FFFFFF"/>
        <w:spacing w:after="0" w:line="240" w:lineRule="auto"/>
        <w:ind w:firstLine="709"/>
        <w:textAlignment w:val="baseline"/>
        <w:rPr>
          <w:rFonts w:ascii="Times New Roman" w:eastAsia="Times New Roman" w:hAnsi="Times New Roman" w:cs="Times New Roman"/>
          <w:color w:val="444444"/>
          <w:sz w:val="24"/>
          <w:szCs w:val="24"/>
        </w:rPr>
      </w:pPr>
    </w:p>
    <w:p w:rsidR="006F6DB9" w:rsidRDefault="006F6DB9" w:rsidP="006F6DB9">
      <w:pPr>
        <w:shd w:val="clear" w:color="auto" w:fill="FFFFFF"/>
        <w:spacing w:after="0" w:line="240" w:lineRule="auto"/>
        <w:ind w:firstLine="709"/>
        <w:textAlignment w:val="baseline"/>
        <w:rPr>
          <w:rFonts w:ascii="Times New Roman" w:eastAsia="Times New Roman" w:hAnsi="Times New Roman" w:cs="Times New Roman"/>
          <w:color w:val="444444"/>
          <w:sz w:val="24"/>
          <w:szCs w:val="24"/>
        </w:rPr>
      </w:pPr>
    </w:p>
    <w:p w:rsidR="006F6DB9" w:rsidRDefault="006F6DB9" w:rsidP="006F6DB9">
      <w:pPr>
        <w:shd w:val="clear" w:color="auto" w:fill="FFFFFF"/>
        <w:spacing w:after="0" w:line="240" w:lineRule="auto"/>
        <w:ind w:firstLine="709"/>
        <w:textAlignment w:val="baseline"/>
        <w:rPr>
          <w:rFonts w:ascii="Times New Roman" w:eastAsia="Times New Roman" w:hAnsi="Times New Roman" w:cs="Times New Roman"/>
          <w:color w:val="444444"/>
          <w:sz w:val="24"/>
          <w:szCs w:val="24"/>
        </w:rPr>
      </w:pPr>
    </w:p>
    <w:p w:rsidR="006F6DB9" w:rsidRDefault="006F6DB9" w:rsidP="006F6DB9">
      <w:pPr>
        <w:shd w:val="clear" w:color="auto" w:fill="FFFFFF"/>
        <w:spacing w:after="0" w:line="240" w:lineRule="auto"/>
        <w:ind w:firstLine="709"/>
        <w:textAlignment w:val="baseline"/>
        <w:rPr>
          <w:rFonts w:ascii="Times New Roman" w:eastAsia="Times New Roman" w:hAnsi="Times New Roman" w:cs="Times New Roman"/>
          <w:color w:val="444444"/>
          <w:sz w:val="24"/>
          <w:szCs w:val="24"/>
        </w:rPr>
      </w:pPr>
    </w:p>
    <w:p w:rsidR="006F6DB9" w:rsidRDefault="006F6DB9" w:rsidP="006F6DB9">
      <w:pPr>
        <w:shd w:val="clear" w:color="auto" w:fill="FFFFFF"/>
        <w:spacing w:after="0" w:line="240" w:lineRule="auto"/>
        <w:ind w:firstLine="709"/>
        <w:textAlignment w:val="baseline"/>
        <w:rPr>
          <w:rFonts w:ascii="Times New Roman" w:eastAsia="Times New Roman" w:hAnsi="Times New Roman" w:cs="Times New Roman"/>
          <w:color w:val="444444"/>
          <w:sz w:val="24"/>
          <w:szCs w:val="24"/>
        </w:rPr>
      </w:pPr>
    </w:p>
    <w:p w:rsidR="006F6DB9" w:rsidRDefault="006F6DB9" w:rsidP="006F6DB9">
      <w:pPr>
        <w:shd w:val="clear" w:color="auto" w:fill="FFFFFF"/>
        <w:spacing w:after="0" w:line="240" w:lineRule="auto"/>
        <w:ind w:firstLine="709"/>
        <w:textAlignment w:val="baseline"/>
        <w:rPr>
          <w:rFonts w:ascii="Times New Roman" w:eastAsia="Times New Roman" w:hAnsi="Times New Roman" w:cs="Times New Roman"/>
          <w:color w:val="444444"/>
          <w:sz w:val="24"/>
          <w:szCs w:val="24"/>
        </w:rPr>
      </w:pPr>
    </w:p>
    <w:p w:rsidR="006F6DB9" w:rsidRDefault="006F6DB9" w:rsidP="006F6DB9">
      <w:pPr>
        <w:shd w:val="clear" w:color="auto" w:fill="FFFFFF"/>
        <w:spacing w:after="0" w:line="240" w:lineRule="auto"/>
        <w:ind w:firstLine="709"/>
        <w:textAlignment w:val="baseline"/>
        <w:rPr>
          <w:rFonts w:ascii="Times New Roman" w:eastAsia="Times New Roman" w:hAnsi="Times New Roman" w:cs="Times New Roman"/>
          <w:color w:val="444444"/>
          <w:sz w:val="24"/>
          <w:szCs w:val="24"/>
        </w:rPr>
      </w:pPr>
    </w:p>
    <w:p w:rsidR="006F6DB9" w:rsidRDefault="006F6DB9" w:rsidP="006F6DB9">
      <w:pPr>
        <w:shd w:val="clear" w:color="auto" w:fill="FFFFFF"/>
        <w:spacing w:after="0" w:line="240" w:lineRule="auto"/>
        <w:ind w:firstLine="709"/>
        <w:textAlignment w:val="baseline"/>
        <w:rPr>
          <w:rFonts w:ascii="Times New Roman" w:eastAsia="Times New Roman" w:hAnsi="Times New Roman" w:cs="Times New Roman"/>
          <w:color w:val="444444"/>
          <w:sz w:val="24"/>
          <w:szCs w:val="24"/>
        </w:rPr>
      </w:pPr>
    </w:p>
    <w:p w:rsidR="006F6DB9" w:rsidRDefault="006F6DB9" w:rsidP="006F6DB9">
      <w:pPr>
        <w:shd w:val="clear" w:color="auto" w:fill="FFFFFF"/>
        <w:spacing w:after="0" w:line="240" w:lineRule="auto"/>
        <w:ind w:firstLine="709"/>
        <w:textAlignment w:val="baseline"/>
        <w:rPr>
          <w:rFonts w:ascii="Times New Roman" w:eastAsia="Times New Roman" w:hAnsi="Times New Roman" w:cs="Times New Roman"/>
          <w:color w:val="444444"/>
          <w:sz w:val="24"/>
          <w:szCs w:val="24"/>
        </w:rPr>
      </w:pPr>
    </w:p>
    <w:p w:rsidR="006F6DB9" w:rsidRDefault="006F6DB9" w:rsidP="006F6DB9">
      <w:pPr>
        <w:shd w:val="clear" w:color="auto" w:fill="FFFFFF"/>
        <w:spacing w:after="0" w:line="240" w:lineRule="auto"/>
        <w:ind w:firstLine="709"/>
        <w:textAlignment w:val="baseline"/>
        <w:rPr>
          <w:rFonts w:ascii="Times New Roman" w:eastAsia="Times New Roman" w:hAnsi="Times New Roman" w:cs="Times New Roman"/>
          <w:color w:val="444444"/>
          <w:sz w:val="24"/>
          <w:szCs w:val="24"/>
        </w:rPr>
      </w:pPr>
    </w:p>
    <w:p w:rsidR="006F6DB9" w:rsidRDefault="006F6DB9" w:rsidP="006F6DB9">
      <w:pPr>
        <w:shd w:val="clear" w:color="auto" w:fill="FFFFFF"/>
        <w:spacing w:after="0" w:line="240" w:lineRule="auto"/>
        <w:ind w:firstLine="709"/>
        <w:textAlignment w:val="baseline"/>
        <w:rPr>
          <w:rFonts w:ascii="Times New Roman" w:eastAsia="Times New Roman" w:hAnsi="Times New Roman" w:cs="Times New Roman"/>
          <w:color w:val="444444"/>
          <w:sz w:val="24"/>
          <w:szCs w:val="24"/>
        </w:rPr>
      </w:pPr>
    </w:p>
    <w:p w:rsidR="006F6DB9" w:rsidRDefault="006F6DB9" w:rsidP="006F6DB9">
      <w:pPr>
        <w:shd w:val="clear" w:color="auto" w:fill="FFFFFF"/>
        <w:spacing w:after="0" w:line="240" w:lineRule="auto"/>
        <w:ind w:firstLine="709"/>
        <w:textAlignment w:val="baseline"/>
        <w:rPr>
          <w:rFonts w:ascii="Times New Roman" w:eastAsia="Times New Roman" w:hAnsi="Times New Roman" w:cs="Times New Roman"/>
          <w:color w:val="444444"/>
          <w:sz w:val="24"/>
          <w:szCs w:val="24"/>
        </w:rPr>
      </w:pPr>
    </w:p>
    <w:p w:rsidR="006F6DB9" w:rsidRDefault="006F6DB9" w:rsidP="006F6DB9">
      <w:pPr>
        <w:shd w:val="clear" w:color="auto" w:fill="FFFFFF"/>
        <w:spacing w:after="0" w:line="240" w:lineRule="auto"/>
        <w:ind w:firstLine="709"/>
        <w:textAlignment w:val="baseline"/>
        <w:rPr>
          <w:rFonts w:ascii="Times New Roman" w:eastAsia="Times New Roman" w:hAnsi="Times New Roman" w:cs="Times New Roman"/>
          <w:color w:val="444444"/>
          <w:sz w:val="24"/>
          <w:szCs w:val="24"/>
        </w:rPr>
      </w:pPr>
    </w:p>
    <w:p w:rsidR="006F6DB9" w:rsidRDefault="006F6DB9" w:rsidP="006F6DB9">
      <w:pPr>
        <w:shd w:val="clear" w:color="auto" w:fill="FFFFFF"/>
        <w:spacing w:after="0" w:line="240" w:lineRule="auto"/>
        <w:ind w:firstLine="709"/>
        <w:textAlignment w:val="baseline"/>
        <w:rPr>
          <w:rFonts w:ascii="Times New Roman" w:eastAsia="Times New Roman" w:hAnsi="Times New Roman" w:cs="Times New Roman"/>
          <w:color w:val="444444"/>
          <w:sz w:val="24"/>
          <w:szCs w:val="24"/>
        </w:rPr>
      </w:pPr>
    </w:p>
    <w:p w:rsidR="006F6DB9" w:rsidRDefault="006F6DB9" w:rsidP="006F6DB9">
      <w:pPr>
        <w:shd w:val="clear" w:color="auto" w:fill="FFFFFF"/>
        <w:spacing w:after="0" w:line="240" w:lineRule="auto"/>
        <w:ind w:firstLine="709"/>
        <w:textAlignment w:val="baseline"/>
        <w:rPr>
          <w:rFonts w:ascii="Times New Roman" w:eastAsia="Times New Roman" w:hAnsi="Times New Roman" w:cs="Times New Roman"/>
          <w:color w:val="444444"/>
          <w:sz w:val="24"/>
          <w:szCs w:val="24"/>
        </w:rPr>
      </w:pPr>
    </w:p>
    <w:p w:rsidR="006F6DB9" w:rsidRDefault="006F6DB9" w:rsidP="006F6DB9">
      <w:pPr>
        <w:shd w:val="clear" w:color="auto" w:fill="FFFFFF"/>
        <w:spacing w:after="0" w:line="240" w:lineRule="auto"/>
        <w:ind w:firstLine="709"/>
        <w:textAlignment w:val="baseline"/>
        <w:rPr>
          <w:rFonts w:ascii="Times New Roman" w:eastAsia="Times New Roman" w:hAnsi="Times New Roman" w:cs="Times New Roman"/>
          <w:color w:val="444444"/>
          <w:sz w:val="24"/>
          <w:szCs w:val="24"/>
        </w:rPr>
      </w:pPr>
    </w:p>
    <w:p w:rsidR="006F6DB9" w:rsidRDefault="006F6DB9" w:rsidP="006F6DB9">
      <w:pPr>
        <w:shd w:val="clear" w:color="auto" w:fill="FFFFFF"/>
        <w:spacing w:after="0" w:line="240" w:lineRule="auto"/>
        <w:ind w:firstLine="709"/>
        <w:textAlignment w:val="baseline"/>
        <w:rPr>
          <w:rFonts w:ascii="Times New Roman" w:eastAsia="Times New Roman" w:hAnsi="Times New Roman" w:cs="Times New Roman"/>
          <w:color w:val="444444"/>
          <w:sz w:val="24"/>
          <w:szCs w:val="24"/>
        </w:rPr>
      </w:pPr>
    </w:p>
    <w:p w:rsidR="006F6DB9" w:rsidRDefault="006F6DB9" w:rsidP="006F6DB9">
      <w:pPr>
        <w:shd w:val="clear" w:color="auto" w:fill="FFFFFF"/>
        <w:spacing w:after="0" w:line="240" w:lineRule="auto"/>
        <w:ind w:firstLine="709"/>
        <w:textAlignment w:val="baseline"/>
        <w:rPr>
          <w:rFonts w:ascii="Times New Roman" w:eastAsia="Times New Roman" w:hAnsi="Times New Roman" w:cs="Times New Roman"/>
          <w:color w:val="444444"/>
          <w:sz w:val="24"/>
          <w:szCs w:val="24"/>
        </w:rPr>
      </w:pPr>
    </w:p>
    <w:p w:rsidR="006F6DB9" w:rsidRDefault="006F6DB9" w:rsidP="006F6DB9">
      <w:pPr>
        <w:shd w:val="clear" w:color="auto" w:fill="FFFFFF"/>
        <w:spacing w:after="0" w:line="240" w:lineRule="auto"/>
        <w:ind w:firstLine="709"/>
        <w:textAlignment w:val="baseline"/>
        <w:rPr>
          <w:rFonts w:ascii="Times New Roman" w:eastAsia="Times New Roman" w:hAnsi="Times New Roman" w:cs="Times New Roman"/>
          <w:color w:val="444444"/>
          <w:sz w:val="24"/>
          <w:szCs w:val="24"/>
        </w:rPr>
      </w:pPr>
    </w:p>
    <w:p w:rsidR="006F6DB9" w:rsidRDefault="006F6DB9" w:rsidP="006F6DB9">
      <w:pPr>
        <w:shd w:val="clear" w:color="auto" w:fill="FFFFFF"/>
        <w:spacing w:after="0" w:line="240" w:lineRule="auto"/>
        <w:ind w:firstLine="709"/>
        <w:textAlignment w:val="baseline"/>
        <w:rPr>
          <w:rFonts w:ascii="Times New Roman" w:eastAsia="Times New Roman" w:hAnsi="Times New Roman" w:cs="Times New Roman"/>
          <w:color w:val="444444"/>
          <w:sz w:val="24"/>
          <w:szCs w:val="24"/>
        </w:rPr>
      </w:pPr>
    </w:p>
    <w:p w:rsidR="006F6DB9" w:rsidRDefault="006F6DB9" w:rsidP="006F6DB9">
      <w:pPr>
        <w:shd w:val="clear" w:color="auto" w:fill="FFFFFF"/>
        <w:spacing w:after="0" w:line="240" w:lineRule="auto"/>
        <w:ind w:firstLine="709"/>
        <w:textAlignment w:val="baseline"/>
        <w:rPr>
          <w:rFonts w:ascii="Times New Roman" w:eastAsia="Times New Roman" w:hAnsi="Times New Roman" w:cs="Times New Roman"/>
          <w:color w:val="444444"/>
          <w:sz w:val="24"/>
          <w:szCs w:val="24"/>
        </w:rPr>
      </w:pPr>
    </w:p>
    <w:p w:rsidR="006F6DB9" w:rsidRDefault="006F6DB9" w:rsidP="006F6DB9">
      <w:pPr>
        <w:shd w:val="clear" w:color="auto" w:fill="FFFFFF"/>
        <w:spacing w:after="0" w:line="240" w:lineRule="auto"/>
        <w:ind w:firstLine="709"/>
        <w:textAlignment w:val="baseline"/>
        <w:rPr>
          <w:rFonts w:ascii="Times New Roman" w:eastAsia="Times New Roman" w:hAnsi="Times New Roman" w:cs="Times New Roman"/>
          <w:color w:val="444444"/>
          <w:sz w:val="24"/>
          <w:szCs w:val="24"/>
        </w:rPr>
      </w:pPr>
    </w:p>
    <w:p w:rsidR="006F6DB9" w:rsidRDefault="006F6DB9" w:rsidP="006F6DB9">
      <w:pPr>
        <w:shd w:val="clear" w:color="auto" w:fill="FFFFFF"/>
        <w:spacing w:after="0" w:line="240" w:lineRule="auto"/>
        <w:ind w:firstLine="709"/>
        <w:textAlignment w:val="baseline"/>
        <w:rPr>
          <w:rFonts w:ascii="Times New Roman" w:eastAsia="Times New Roman" w:hAnsi="Times New Roman" w:cs="Times New Roman"/>
          <w:color w:val="444444"/>
          <w:sz w:val="24"/>
          <w:szCs w:val="24"/>
        </w:rPr>
      </w:pPr>
    </w:p>
    <w:p w:rsidR="006F6DB9" w:rsidRDefault="006F6DB9" w:rsidP="006F6DB9">
      <w:pPr>
        <w:shd w:val="clear" w:color="auto" w:fill="FFFFFF"/>
        <w:spacing w:after="0" w:line="240" w:lineRule="auto"/>
        <w:ind w:firstLine="709"/>
        <w:textAlignment w:val="baseline"/>
        <w:rPr>
          <w:rFonts w:ascii="Times New Roman" w:eastAsia="Times New Roman" w:hAnsi="Times New Roman" w:cs="Times New Roman"/>
          <w:color w:val="444444"/>
          <w:sz w:val="24"/>
          <w:szCs w:val="24"/>
        </w:rPr>
      </w:pPr>
    </w:p>
    <w:p w:rsidR="006F6DB9" w:rsidRDefault="006F6DB9" w:rsidP="006F6DB9">
      <w:pPr>
        <w:shd w:val="clear" w:color="auto" w:fill="FFFFFF"/>
        <w:spacing w:after="0" w:line="240" w:lineRule="auto"/>
        <w:ind w:firstLine="709"/>
        <w:textAlignment w:val="baseline"/>
        <w:rPr>
          <w:rFonts w:ascii="Times New Roman" w:eastAsia="Times New Roman" w:hAnsi="Times New Roman" w:cs="Times New Roman"/>
          <w:color w:val="444444"/>
          <w:sz w:val="24"/>
          <w:szCs w:val="24"/>
        </w:rPr>
      </w:pPr>
    </w:p>
    <w:p w:rsidR="006F6DB9" w:rsidRDefault="006F6DB9" w:rsidP="006F6DB9">
      <w:pPr>
        <w:shd w:val="clear" w:color="auto" w:fill="FFFFFF"/>
        <w:spacing w:after="0" w:line="240" w:lineRule="auto"/>
        <w:ind w:firstLine="709"/>
        <w:textAlignment w:val="baseline"/>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 </w:t>
      </w:r>
    </w:p>
    <w:p w:rsidR="006F6DB9" w:rsidRDefault="006F6DB9" w:rsidP="006F6DB9">
      <w:pPr>
        <w:shd w:val="clear" w:color="auto" w:fill="FFFFFF"/>
        <w:spacing w:after="0" w:line="240" w:lineRule="auto"/>
        <w:ind w:left="4253"/>
        <w:textAlignment w:val="baseline"/>
        <w:rPr>
          <w:rFonts w:ascii="Times New Roman" w:eastAsia="Times New Roman" w:hAnsi="Times New Roman" w:cs="Times New Roman"/>
          <w:color w:val="444444"/>
          <w:sz w:val="24"/>
          <w:szCs w:val="24"/>
        </w:rPr>
      </w:pPr>
    </w:p>
    <w:p w:rsidR="006F6DB9" w:rsidRDefault="006F6DB9" w:rsidP="006F6DB9">
      <w:pPr>
        <w:shd w:val="clear" w:color="auto" w:fill="FFFFFF"/>
        <w:spacing w:after="0" w:line="240" w:lineRule="auto"/>
        <w:ind w:left="4253"/>
        <w:textAlignment w:val="baseline"/>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 xml:space="preserve">ПРИЛОЖЕНИЕ № 2 </w:t>
      </w:r>
    </w:p>
    <w:p w:rsidR="006F6DB9" w:rsidRDefault="006F6DB9" w:rsidP="006F6DB9">
      <w:pPr>
        <w:shd w:val="clear" w:color="auto" w:fill="FFFFFF"/>
        <w:spacing w:after="0" w:line="240" w:lineRule="auto"/>
        <w:ind w:left="4253"/>
        <w:textAlignment w:val="baseline"/>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к Положению о межведомственной комиссии по признанию помещения жилым помещением, жилого помещения непригодным для проживания и многоквартирного дома аварийным и подлежащим сносу или реконструкции на территории </w:t>
      </w:r>
      <w:proofErr w:type="spellStart"/>
      <w:r>
        <w:rPr>
          <w:rFonts w:ascii="Times New Roman" w:eastAsia="Times New Roman" w:hAnsi="Times New Roman" w:cs="Times New Roman"/>
          <w:color w:val="444444"/>
          <w:sz w:val="24"/>
          <w:szCs w:val="24"/>
        </w:rPr>
        <w:t>Слащевского</w:t>
      </w:r>
      <w:proofErr w:type="spellEnd"/>
      <w:r>
        <w:rPr>
          <w:rFonts w:ascii="Times New Roman" w:eastAsia="Times New Roman" w:hAnsi="Times New Roman" w:cs="Times New Roman"/>
          <w:color w:val="444444"/>
          <w:sz w:val="24"/>
          <w:szCs w:val="24"/>
        </w:rPr>
        <w:t xml:space="preserve"> сельского поселения </w:t>
      </w:r>
    </w:p>
    <w:p w:rsidR="006F6DB9" w:rsidRDefault="006F6DB9" w:rsidP="006F6DB9">
      <w:pPr>
        <w:shd w:val="clear" w:color="auto" w:fill="FFFFFF"/>
        <w:spacing w:after="0" w:line="240" w:lineRule="auto"/>
        <w:jc w:val="center"/>
        <w:textAlignment w:val="baseline"/>
        <w:rPr>
          <w:rFonts w:ascii="Times New Roman" w:eastAsia="Times New Roman" w:hAnsi="Times New Roman" w:cs="Times New Roman"/>
          <w:b/>
          <w:bCs/>
          <w:color w:val="444444"/>
          <w:sz w:val="24"/>
          <w:szCs w:val="24"/>
          <w:bdr w:val="none" w:sz="0" w:space="0" w:color="auto" w:frame="1"/>
        </w:rPr>
      </w:pPr>
    </w:p>
    <w:p w:rsidR="006F6DB9" w:rsidRDefault="006F6DB9" w:rsidP="006F6DB9">
      <w:pPr>
        <w:shd w:val="clear" w:color="auto" w:fill="FFFFFF"/>
        <w:spacing w:after="0" w:line="240" w:lineRule="auto"/>
        <w:jc w:val="center"/>
        <w:textAlignment w:val="baseline"/>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bdr w:val="none" w:sz="0" w:space="0" w:color="auto" w:frame="1"/>
        </w:rPr>
        <w:t>АКТ</w:t>
      </w:r>
    </w:p>
    <w:p w:rsidR="006F6DB9" w:rsidRDefault="006F6DB9" w:rsidP="006F6DB9">
      <w:pPr>
        <w:shd w:val="clear" w:color="auto" w:fill="FFFFFF"/>
        <w:spacing w:after="0" w:line="240" w:lineRule="auto"/>
        <w:jc w:val="center"/>
        <w:textAlignment w:val="baseline"/>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bdr w:val="none" w:sz="0" w:space="0" w:color="auto" w:frame="1"/>
        </w:rPr>
        <w:t>обследования помещения</w:t>
      </w:r>
    </w:p>
    <w:p w:rsidR="006F6DB9" w:rsidRDefault="006F6DB9" w:rsidP="006F6DB9">
      <w:pPr>
        <w:shd w:val="clear" w:color="auto" w:fill="FFFFFF"/>
        <w:spacing w:after="0" w:line="240" w:lineRule="auto"/>
        <w:textAlignment w:val="baseline"/>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 ________________________ ___________________________________________________</w:t>
      </w:r>
    </w:p>
    <w:p w:rsidR="006F6DB9" w:rsidRDefault="006F6DB9" w:rsidP="006F6DB9">
      <w:pPr>
        <w:shd w:val="clear" w:color="auto" w:fill="FFFFFF"/>
        <w:spacing w:after="0" w:line="240" w:lineRule="auto"/>
        <w:textAlignment w:val="baseline"/>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 xml:space="preserve">                                                                                                  (дата)</w:t>
      </w:r>
    </w:p>
    <w:p w:rsidR="006F6DB9" w:rsidRDefault="006F6DB9" w:rsidP="006F6DB9">
      <w:pPr>
        <w:shd w:val="clear" w:color="auto" w:fill="FFFFFF"/>
        <w:spacing w:after="0" w:line="240" w:lineRule="auto"/>
        <w:textAlignment w:val="baseline"/>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__________________________________________________________________________________________________________________________________________________________</w:t>
      </w:r>
    </w:p>
    <w:p w:rsidR="006F6DB9" w:rsidRDefault="006F6DB9" w:rsidP="006F6DB9">
      <w:pPr>
        <w:shd w:val="clear" w:color="auto" w:fill="FFFFFF"/>
        <w:spacing w:after="0" w:line="240" w:lineRule="auto"/>
        <w:jc w:val="center"/>
        <w:textAlignment w:val="baseline"/>
        <w:rPr>
          <w:rFonts w:ascii="Times New Roman" w:eastAsia="Times New Roman" w:hAnsi="Times New Roman" w:cs="Times New Roman"/>
          <w:color w:val="444444"/>
          <w:sz w:val="20"/>
          <w:szCs w:val="24"/>
        </w:rPr>
      </w:pPr>
      <w:r>
        <w:rPr>
          <w:rFonts w:ascii="Times New Roman" w:eastAsia="Times New Roman" w:hAnsi="Times New Roman" w:cs="Times New Roman"/>
          <w:color w:val="444444"/>
          <w:sz w:val="20"/>
          <w:szCs w:val="24"/>
        </w:rPr>
        <w:t>(месторасположение помещения, в том числе наименования населенного пункта и улицы, номера дома и квартиры)</w:t>
      </w:r>
    </w:p>
    <w:p w:rsidR="006F6DB9" w:rsidRDefault="006F6DB9" w:rsidP="006F6DB9">
      <w:pPr>
        <w:shd w:val="clear" w:color="auto" w:fill="FFFFFF"/>
        <w:spacing w:after="0" w:line="240" w:lineRule="auto"/>
        <w:textAlignment w:val="baseline"/>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Межведомственная комиссия, назначенная</w:t>
      </w:r>
    </w:p>
    <w:p w:rsidR="006F6DB9" w:rsidRDefault="006F6DB9" w:rsidP="006F6DB9">
      <w:pPr>
        <w:shd w:val="clear" w:color="auto" w:fill="FFFFFF"/>
        <w:spacing w:after="0" w:line="240" w:lineRule="auto"/>
        <w:textAlignment w:val="baseline"/>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_____________________________________________________________________________,</w:t>
      </w:r>
    </w:p>
    <w:p w:rsidR="006F6DB9" w:rsidRDefault="006F6DB9" w:rsidP="006F6DB9">
      <w:pPr>
        <w:shd w:val="clear" w:color="auto" w:fill="FFFFFF"/>
        <w:spacing w:after="0" w:line="240" w:lineRule="auto"/>
        <w:textAlignment w:val="baseline"/>
        <w:rPr>
          <w:rFonts w:ascii="Times New Roman" w:eastAsia="Times New Roman" w:hAnsi="Times New Roman" w:cs="Times New Roman"/>
          <w:color w:val="444444"/>
          <w:sz w:val="20"/>
          <w:szCs w:val="24"/>
        </w:rPr>
      </w:pPr>
      <w:r>
        <w:rPr>
          <w:rFonts w:ascii="Times New Roman" w:eastAsia="Times New Roman" w:hAnsi="Times New Roman" w:cs="Times New Roman"/>
          <w:color w:val="444444"/>
          <w:sz w:val="20"/>
          <w:szCs w:val="24"/>
        </w:rPr>
        <w:t>(кем назначена, наименование федерального органа исполнительной власти, органа исполнительной власти субъекта Российской Федерации, органа местного самоуправления, дата, номер решения о созыве комиссии)</w:t>
      </w:r>
    </w:p>
    <w:p w:rsidR="006F6DB9" w:rsidRDefault="006F6DB9" w:rsidP="006F6DB9">
      <w:pPr>
        <w:shd w:val="clear" w:color="auto" w:fill="FFFFFF"/>
        <w:spacing w:after="0" w:line="240" w:lineRule="auto"/>
        <w:textAlignment w:val="baseline"/>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в составе председателя _________________________________________________________</w:t>
      </w:r>
    </w:p>
    <w:p w:rsidR="006F6DB9" w:rsidRDefault="006F6DB9" w:rsidP="006F6DB9">
      <w:pPr>
        <w:shd w:val="clear" w:color="auto" w:fill="FFFFFF"/>
        <w:spacing w:after="0" w:line="240" w:lineRule="auto"/>
        <w:jc w:val="center"/>
        <w:textAlignment w:val="baseline"/>
        <w:rPr>
          <w:rFonts w:ascii="Times New Roman" w:eastAsia="Times New Roman" w:hAnsi="Times New Roman" w:cs="Times New Roman"/>
          <w:color w:val="444444"/>
          <w:sz w:val="20"/>
          <w:szCs w:val="24"/>
        </w:rPr>
      </w:pPr>
      <w:r>
        <w:rPr>
          <w:rFonts w:ascii="Times New Roman" w:eastAsia="Times New Roman" w:hAnsi="Times New Roman" w:cs="Times New Roman"/>
          <w:color w:val="444444"/>
          <w:sz w:val="20"/>
          <w:szCs w:val="24"/>
        </w:rPr>
        <w:t>(ф.и.о., занимаемая должность и место работы)</w:t>
      </w:r>
    </w:p>
    <w:p w:rsidR="006F6DB9" w:rsidRDefault="006F6DB9" w:rsidP="006F6DB9">
      <w:pPr>
        <w:shd w:val="clear" w:color="auto" w:fill="FFFFFF"/>
        <w:spacing w:after="0" w:line="240" w:lineRule="auto"/>
        <w:textAlignment w:val="baseline"/>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и членов комиссии ____________________________________________________________</w:t>
      </w:r>
    </w:p>
    <w:p w:rsidR="006F6DB9" w:rsidRDefault="006F6DB9" w:rsidP="006F6DB9">
      <w:pPr>
        <w:shd w:val="clear" w:color="auto" w:fill="FFFFFF"/>
        <w:spacing w:after="0" w:line="240" w:lineRule="auto"/>
        <w:jc w:val="center"/>
        <w:textAlignment w:val="baseline"/>
        <w:rPr>
          <w:rFonts w:ascii="Times New Roman" w:eastAsia="Times New Roman" w:hAnsi="Times New Roman" w:cs="Times New Roman"/>
          <w:color w:val="444444"/>
          <w:sz w:val="20"/>
          <w:szCs w:val="24"/>
        </w:rPr>
      </w:pPr>
      <w:r>
        <w:rPr>
          <w:rFonts w:ascii="Times New Roman" w:eastAsia="Times New Roman" w:hAnsi="Times New Roman" w:cs="Times New Roman"/>
          <w:color w:val="444444"/>
          <w:sz w:val="20"/>
          <w:szCs w:val="24"/>
        </w:rPr>
        <w:t>(ф.и.о., занимаемая должность и место работы)</w:t>
      </w:r>
    </w:p>
    <w:p w:rsidR="006F6DB9" w:rsidRDefault="006F6DB9" w:rsidP="006F6DB9">
      <w:pPr>
        <w:shd w:val="clear" w:color="auto" w:fill="FFFFFF"/>
        <w:spacing w:after="0" w:line="240" w:lineRule="auto"/>
        <w:textAlignment w:val="baseline"/>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при участии приглашенных экспертов ____________________________________________</w:t>
      </w:r>
    </w:p>
    <w:p w:rsidR="006F6DB9" w:rsidRDefault="006F6DB9" w:rsidP="006F6DB9">
      <w:pPr>
        <w:shd w:val="clear" w:color="auto" w:fill="FFFFFF"/>
        <w:spacing w:after="0" w:line="240" w:lineRule="auto"/>
        <w:textAlignment w:val="baseline"/>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_____________________________________________________________________________</w:t>
      </w:r>
    </w:p>
    <w:p w:rsidR="006F6DB9" w:rsidRDefault="006F6DB9" w:rsidP="006F6DB9">
      <w:pPr>
        <w:shd w:val="clear" w:color="auto" w:fill="FFFFFF"/>
        <w:spacing w:after="0" w:line="240" w:lineRule="auto"/>
        <w:textAlignment w:val="baseline"/>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_____________________________________________________________________________</w:t>
      </w:r>
    </w:p>
    <w:p w:rsidR="006F6DB9" w:rsidRDefault="006F6DB9" w:rsidP="006F6DB9">
      <w:pPr>
        <w:shd w:val="clear" w:color="auto" w:fill="FFFFFF"/>
        <w:spacing w:after="0" w:line="240" w:lineRule="auto"/>
        <w:jc w:val="center"/>
        <w:textAlignment w:val="baseline"/>
        <w:rPr>
          <w:rFonts w:ascii="Times New Roman" w:eastAsia="Times New Roman" w:hAnsi="Times New Roman" w:cs="Times New Roman"/>
          <w:color w:val="444444"/>
          <w:sz w:val="20"/>
          <w:szCs w:val="24"/>
        </w:rPr>
      </w:pPr>
      <w:r>
        <w:rPr>
          <w:rFonts w:ascii="Times New Roman" w:eastAsia="Times New Roman" w:hAnsi="Times New Roman" w:cs="Times New Roman"/>
          <w:color w:val="444444"/>
          <w:sz w:val="20"/>
          <w:szCs w:val="24"/>
        </w:rPr>
        <w:t>(ф.и.о., занимаемая должность и место работы)</w:t>
      </w:r>
    </w:p>
    <w:p w:rsidR="006F6DB9" w:rsidRDefault="006F6DB9" w:rsidP="006F6DB9">
      <w:pPr>
        <w:shd w:val="clear" w:color="auto" w:fill="FFFFFF"/>
        <w:spacing w:after="0" w:line="240" w:lineRule="auto"/>
        <w:textAlignment w:val="baseline"/>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и приглашенного собственника помещения или уполномоченного им лица</w:t>
      </w:r>
    </w:p>
    <w:p w:rsidR="006F6DB9" w:rsidRDefault="006F6DB9" w:rsidP="006F6DB9">
      <w:pPr>
        <w:shd w:val="clear" w:color="auto" w:fill="FFFFFF"/>
        <w:spacing w:after="0" w:line="240" w:lineRule="auto"/>
        <w:textAlignment w:val="baseline"/>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_____________________________________________________________________________</w:t>
      </w:r>
    </w:p>
    <w:p w:rsidR="006F6DB9" w:rsidRDefault="006F6DB9" w:rsidP="006F6DB9">
      <w:pPr>
        <w:shd w:val="clear" w:color="auto" w:fill="FFFFFF"/>
        <w:spacing w:after="0" w:line="240" w:lineRule="auto"/>
        <w:textAlignment w:val="baseline"/>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_____________________________________________________________________________</w:t>
      </w:r>
    </w:p>
    <w:p w:rsidR="006F6DB9" w:rsidRDefault="006F6DB9" w:rsidP="006F6DB9">
      <w:pPr>
        <w:shd w:val="clear" w:color="auto" w:fill="FFFFFF"/>
        <w:spacing w:after="0" w:line="240" w:lineRule="auto"/>
        <w:jc w:val="center"/>
        <w:textAlignment w:val="baseline"/>
        <w:rPr>
          <w:rFonts w:ascii="Times New Roman" w:eastAsia="Times New Roman" w:hAnsi="Times New Roman" w:cs="Times New Roman"/>
          <w:color w:val="444444"/>
          <w:sz w:val="20"/>
          <w:szCs w:val="24"/>
        </w:rPr>
      </w:pPr>
      <w:r>
        <w:rPr>
          <w:rFonts w:ascii="Times New Roman" w:eastAsia="Times New Roman" w:hAnsi="Times New Roman" w:cs="Times New Roman"/>
          <w:color w:val="444444"/>
          <w:sz w:val="20"/>
          <w:szCs w:val="24"/>
        </w:rPr>
        <w:t>(ф.и.о., занимаемая должность и место работы)</w:t>
      </w:r>
    </w:p>
    <w:p w:rsidR="006F6DB9" w:rsidRDefault="006F6DB9" w:rsidP="006F6DB9">
      <w:pPr>
        <w:shd w:val="clear" w:color="auto" w:fill="FFFFFF"/>
        <w:spacing w:after="0" w:line="240" w:lineRule="auto"/>
        <w:textAlignment w:val="baseline"/>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произвела обследование помещения по заявлению __________________________________</w:t>
      </w:r>
    </w:p>
    <w:p w:rsidR="006F6DB9" w:rsidRDefault="006F6DB9" w:rsidP="006F6DB9">
      <w:pPr>
        <w:shd w:val="clear" w:color="auto" w:fill="FFFFFF"/>
        <w:spacing w:after="0" w:line="240" w:lineRule="auto"/>
        <w:textAlignment w:val="baseline"/>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_____________________________________________________________________________</w:t>
      </w:r>
    </w:p>
    <w:p w:rsidR="006F6DB9" w:rsidRDefault="006F6DB9" w:rsidP="006F6DB9">
      <w:pPr>
        <w:shd w:val="clear" w:color="auto" w:fill="FFFFFF"/>
        <w:spacing w:after="0" w:line="240" w:lineRule="auto"/>
        <w:jc w:val="center"/>
        <w:textAlignment w:val="baseline"/>
        <w:rPr>
          <w:rFonts w:ascii="Times New Roman" w:eastAsia="Times New Roman" w:hAnsi="Times New Roman" w:cs="Times New Roman"/>
          <w:color w:val="444444"/>
          <w:sz w:val="20"/>
          <w:szCs w:val="24"/>
        </w:rPr>
      </w:pPr>
      <w:r>
        <w:rPr>
          <w:rFonts w:ascii="Times New Roman" w:eastAsia="Times New Roman" w:hAnsi="Times New Roman" w:cs="Times New Roman"/>
          <w:color w:val="444444"/>
          <w:sz w:val="20"/>
          <w:szCs w:val="24"/>
        </w:rPr>
        <w:t>(реквизиты заявителя: ф.и.о. и адрес — для физического лица, наименование организации и занимаемая должность — для юридического лица)</w:t>
      </w:r>
    </w:p>
    <w:p w:rsidR="006F6DB9" w:rsidRDefault="006F6DB9" w:rsidP="006F6DB9">
      <w:pPr>
        <w:shd w:val="clear" w:color="auto" w:fill="FFFFFF"/>
        <w:spacing w:after="0" w:line="240" w:lineRule="auto"/>
        <w:textAlignment w:val="baseline"/>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и составила настоящий акт обследования помещения _______________________________</w:t>
      </w:r>
    </w:p>
    <w:p w:rsidR="006F6DB9" w:rsidRDefault="006F6DB9" w:rsidP="006F6DB9">
      <w:pPr>
        <w:shd w:val="clear" w:color="auto" w:fill="FFFFFF"/>
        <w:spacing w:after="0" w:line="240" w:lineRule="auto"/>
        <w:textAlignment w:val="baseline"/>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_____________________________________________________________________________.</w:t>
      </w:r>
    </w:p>
    <w:p w:rsidR="006F6DB9" w:rsidRDefault="006F6DB9" w:rsidP="006F6DB9">
      <w:pPr>
        <w:shd w:val="clear" w:color="auto" w:fill="FFFFFF"/>
        <w:spacing w:after="0" w:line="240" w:lineRule="auto"/>
        <w:jc w:val="center"/>
        <w:textAlignment w:val="baseline"/>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0"/>
          <w:szCs w:val="24"/>
        </w:rPr>
        <w:t>(адрес, принадлежность помещения, кадастровый номер, год ввода в эксплуатацию)</w:t>
      </w:r>
    </w:p>
    <w:p w:rsidR="006F6DB9" w:rsidRDefault="006F6DB9" w:rsidP="006F6DB9">
      <w:pPr>
        <w:shd w:val="clear" w:color="auto" w:fill="FFFFFF"/>
        <w:spacing w:after="0" w:line="240" w:lineRule="auto"/>
        <w:textAlignment w:val="baseline"/>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Краткое описание состояния жилого помещения, инженерных систем здания, оборудования   и   механизмов   и   прилегающей к зданию территории _____________________________________________________________________________</w:t>
      </w:r>
    </w:p>
    <w:p w:rsidR="006F6DB9" w:rsidRDefault="006F6DB9" w:rsidP="006F6DB9">
      <w:pPr>
        <w:shd w:val="clear" w:color="auto" w:fill="FFFFFF"/>
        <w:spacing w:after="0" w:line="240" w:lineRule="auto"/>
        <w:textAlignment w:val="baseline"/>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_____________________________________________________________________________</w:t>
      </w:r>
    </w:p>
    <w:p w:rsidR="006F6DB9" w:rsidRDefault="006F6DB9" w:rsidP="006F6DB9">
      <w:pPr>
        <w:shd w:val="clear" w:color="auto" w:fill="FFFFFF"/>
        <w:spacing w:after="0" w:line="240" w:lineRule="auto"/>
        <w:textAlignment w:val="baseline"/>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_____________________________________________________________________________</w:t>
      </w:r>
    </w:p>
    <w:p w:rsidR="006F6DB9" w:rsidRDefault="006F6DB9" w:rsidP="006F6DB9">
      <w:pPr>
        <w:shd w:val="clear" w:color="auto" w:fill="FFFFFF"/>
        <w:spacing w:after="0" w:line="240" w:lineRule="auto"/>
        <w:textAlignment w:val="baseline"/>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_____________________________________________________________________________</w:t>
      </w:r>
    </w:p>
    <w:p w:rsidR="006F6DB9" w:rsidRDefault="006F6DB9" w:rsidP="006F6DB9">
      <w:pPr>
        <w:shd w:val="clear" w:color="auto" w:fill="FFFFFF"/>
        <w:spacing w:after="0" w:line="240" w:lineRule="auto"/>
        <w:textAlignment w:val="baseline"/>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_____________________________________________________________________________</w:t>
      </w:r>
    </w:p>
    <w:p w:rsidR="006F6DB9" w:rsidRDefault="006F6DB9" w:rsidP="006F6DB9">
      <w:pPr>
        <w:shd w:val="clear" w:color="auto" w:fill="FFFFFF"/>
        <w:spacing w:after="0" w:line="240" w:lineRule="auto"/>
        <w:textAlignment w:val="baseline"/>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Сведения   о   несоответствиях    установленным    требованиям с        указанием фактических   значений показателя или описанием конкретного несоответствия _____________________________________________________________________________</w:t>
      </w:r>
    </w:p>
    <w:p w:rsidR="006F6DB9" w:rsidRDefault="006F6DB9" w:rsidP="006F6DB9">
      <w:pPr>
        <w:shd w:val="clear" w:color="auto" w:fill="FFFFFF"/>
        <w:spacing w:after="0" w:line="240" w:lineRule="auto"/>
        <w:textAlignment w:val="baseline"/>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_____________________________________________________________________________</w:t>
      </w:r>
    </w:p>
    <w:p w:rsidR="006F6DB9" w:rsidRDefault="006F6DB9" w:rsidP="006F6DB9">
      <w:pPr>
        <w:shd w:val="clear" w:color="auto" w:fill="FFFFFF"/>
        <w:spacing w:after="0" w:line="240" w:lineRule="auto"/>
        <w:textAlignment w:val="baseline"/>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lastRenderedPageBreak/>
        <w:t>_____________________________________________________________________________</w:t>
      </w:r>
    </w:p>
    <w:p w:rsidR="006F6DB9" w:rsidRDefault="006F6DB9" w:rsidP="006F6DB9">
      <w:pPr>
        <w:shd w:val="clear" w:color="auto" w:fill="FFFFFF"/>
        <w:spacing w:after="0" w:line="240" w:lineRule="auto"/>
        <w:textAlignment w:val="baseline"/>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_____________________________________________________________________________</w:t>
      </w:r>
    </w:p>
    <w:p w:rsidR="006F6DB9" w:rsidRDefault="006F6DB9" w:rsidP="006F6DB9">
      <w:pPr>
        <w:shd w:val="clear" w:color="auto" w:fill="FFFFFF"/>
        <w:spacing w:after="0" w:line="240" w:lineRule="auto"/>
        <w:textAlignment w:val="baseline"/>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_____________________________________________________________________________</w:t>
      </w:r>
    </w:p>
    <w:p w:rsidR="006F6DB9" w:rsidRDefault="006F6DB9" w:rsidP="006F6DB9">
      <w:pPr>
        <w:shd w:val="clear" w:color="auto" w:fill="FFFFFF"/>
        <w:spacing w:after="0" w:line="240" w:lineRule="auto"/>
        <w:textAlignment w:val="baseline"/>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_____________________________________________________________________________.</w:t>
      </w:r>
    </w:p>
    <w:p w:rsidR="006F6DB9" w:rsidRDefault="006F6DB9" w:rsidP="006F6DB9">
      <w:pPr>
        <w:shd w:val="clear" w:color="auto" w:fill="FFFFFF"/>
        <w:spacing w:after="0" w:line="240" w:lineRule="auto"/>
        <w:textAlignment w:val="baseline"/>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Оценка результатов проведенного   инструментального контроля и других видов контроля и исследований _______________________________________________________________</w:t>
      </w:r>
    </w:p>
    <w:p w:rsidR="006F6DB9" w:rsidRDefault="006F6DB9" w:rsidP="006F6DB9">
      <w:pPr>
        <w:shd w:val="clear" w:color="auto" w:fill="FFFFFF"/>
        <w:spacing w:after="0" w:line="240" w:lineRule="auto"/>
        <w:textAlignment w:val="baseline"/>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_____________________________________________________________________________.</w:t>
      </w:r>
    </w:p>
    <w:p w:rsidR="006F6DB9" w:rsidRDefault="006F6DB9" w:rsidP="006F6DB9">
      <w:pPr>
        <w:shd w:val="clear" w:color="auto" w:fill="FFFFFF"/>
        <w:spacing w:after="0" w:line="240" w:lineRule="auto"/>
        <w:jc w:val="center"/>
        <w:textAlignment w:val="baseline"/>
        <w:rPr>
          <w:rFonts w:ascii="Times New Roman" w:eastAsia="Times New Roman" w:hAnsi="Times New Roman" w:cs="Times New Roman"/>
          <w:color w:val="444444"/>
          <w:sz w:val="20"/>
          <w:szCs w:val="24"/>
        </w:rPr>
      </w:pPr>
      <w:r>
        <w:rPr>
          <w:rFonts w:ascii="Times New Roman" w:eastAsia="Times New Roman" w:hAnsi="Times New Roman" w:cs="Times New Roman"/>
          <w:color w:val="444444"/>
          <w:sz w:val="20"/>
          <w:szCs w:val="24"/>
        </w:rPr>
        <w:t>(кем проведен контроль (испытание), по каким показателям, какие фактические значения получены)</w:t>
      </w:r>
    </w:p>
    <w:p w:rsidR="006F6DB9" w:rsidRDefault="006F6DB9" w:rsidP="006F6DB9">
      <w:pPr>
        <w:shd w:val="clear" w:color="auto" w:fill="FFFFFF"/>
        <w:spacing w:after="0" w:line="240" w:lineRule="auto"/>
        <w:textAlignment w:val="baseline"/>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Рекомендации межведомственной комиссии и предлагаемые меры, которые   необходимо   принять   для обеспечения безопасности или создания нормальных условий для постоянного проживания ____________________________________________</w:t>
      </w:r>
    </w:p>
    <w:p w:rsidR="006F6DB9" w:rsidRDefault="006F6DB9" w:rsidP="006F6DB9">
      <w:pPr>
        <w:shd w:val="clear" w:color="auto" w:fill="FFFFFF"/>
        <w:spacing w:after="0" w:line="240" w:lineRule="auto"/>
        <w:textAlignment w:val="baseline"/>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_____________________________________________________________________________</w:t>
      </w:r>
    </w:p>
    <w:p w:rsidR="006F6DB9" w:rsidRDefault="006F6DB9" w:rsidP="006F6DB9">
      <w:pPr>
        <w:shd w:val="clear" w:color="auto" w:fill="FFFFFF"/>
        <w:spacing w:after="0" w:line="240" w:lineRule="auto"/>
        <w:textAlignment w:val="baseline"/>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_____________________________________________________________________________</w:t>
      </w:r>
    </w:p>
    <w:p w:rsidR="006F6DB9" w:rsidRDefault="006F6DB9" w:rsidP="006F6DB9">
      <w:pPr>
        <w:shd w:val="clear" w:color="auto" w:fill="FFFFFF"/>
        <w:spacing w:after="0" w:line="240" w:lineRule="auto"/>
        <w:textAlignment w:val="baseline"/>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_____________________________________________________________________________</w:t>
      </w:r>
    </w:p>
    <w:p w:rsidR="006F6DB9" w:rsidRDefault="006F6DB9" w:rsidP="006F6DB9">
      <w:pPr>
        <w:shd w:val="clear" w:color="auto" w:fill="FFFFFF"/>
        <w:spacing w:after="0" w:line="240" w:lineRule="auto"/>
        <w:textAlignment w:val="baseline"/>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_____________________________________________________________________________.</w:t>
      </w:r>
    </w:p>
    <w:p w:rsidR="006F6DB9" w:rsidRDefault="006F6DB9" w:rsidP="006F6DB9">
      <w:pPr>
        <w:shd w:val="clear" w:color="auto" w:fill="FFFFFF"/>
        <w:spacing w:after="0" w:line="240" w:lineRule="auto"/>
        <w:textAlignment w:val="baseline"/>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Заключение    межведомственной    комиссии    по   результатам обследования помещения _____________________________________________________________________________</w:t>
      </w:r>
    </w:p>
    <w:p w:rsidR="006F6DB9" w:rsidRDefault="006F6DB9" w:rsidP="006F6DB9">
      <w:pPr>
        <w:shd w:val="clear" w:color="auto" w:fill="FFFFFF"/>
        <w:spacing w:after="0" w:line="240" w:lineRule="auto"/>
        <w:textAlignment w:val="baseline"/>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_____________________________________________________________________________</w:t>
      </w:r>
    </w:p>
    <w:p w:rsidR="006F6DB9" w:rsidRDefault="006F6DB9" w:rsidP="006F6DB9">
      <w:pPr>
        <w:shd w:val="clear" w:color="auto" w:fill="FFFFFF"/>
        <w:spacing w:after="0" w:line="240" w:lineRule="auto"/>
        <w:textAlignment w:val="baseline"/>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_____________________________________________________________________________</w:t>
      </w:r>
    </w:p>
    <w:p w:rsidR="006F6DB9" w:rsidRDefault="006F6DB9" w:rsidP="006F6DB9">
      <w:pPr>
        <w:shd w:val="clear" w:color="auto" w:fill="FFFFFF"/>
        <w:spacing w:after="0" w:line="240" w:lineRule="auto"/>
        <w:textAlignment w:val="baseline"/>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_____________________________________________________________________________</w:t>
      </w:r>
    </w:p>
    <w:p w:rsidR="006F6DB9" w:rsidRDefault="006F6DB9" w:rsidP="006F6DB9">
      <w:pPr>
        <w:shd w:val="clear" w:color="auto" w:fill="FFFFFF"/>
        <w:spacing w:after="0" w:line="240" w:lineRule="auto"/>
        <w:textAlignment w:val="baseline"/>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_____________________________________________________________________________.</w:t>
      </w:r>
    </w:p>
    <w:p w:rsidR="006F6DB9" w:rsidRDefault="006F6DB9" w:rsidP="006F6DB9">
      <w:pPr>
        <w:shd w:val="clear" w:color="auto" w:fill="FFFFFF"/>
        <w:spacing w:after="0" w:line="240" w:lineRule="auto"/>
        <w:textAlignment w:val="baseline"/>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Приложение к акту:</w:t>
      </w:r>
    </w:p>
    <w:p w:rsidR="006F6DB9" w:rsidRDefault="006F6DB9" w:rsidP="006F6DB9">
      <w:pPr>
        <w:shd w:val="clear" w:color="auto" w:fill="FFFFFF"/>
        <w:spacing w:after="0" w:line="240" w:lineRule="auto"/>
        <w:textAlignment w:val="baseline"/>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а) результаты инструментального контроля;</w:t>
      </w:r>
    </w:p>
    <w:p w:rsidR="006F6DB9" w:rsidRDefault="006F6DB9" w:rsidP="006F6DB9">
      <w:pPr>
        <w:shd w:val="clear" w:color="auto" w:fill="FFFFFF"/>
        <w:spacing w:after="0" w:line="240" w:lineRule="auto"/>
        <w:textAlignment w:val="baseline"/>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б) результаты лабораторных испытаний;</w:t>
      </w:r>
    </w:p>
    <w:p w:rsidR="006F6DB9" w:rsidRDefault="006F6DB9" w:rsidP="006F6DB9">
      <w:pPr>
        <w:shd w:val="clear" w:color="auto" w:fill="FFFFFF"/>
        <w:spacing w:after="0" w:line="240" w:lineRule="auto"/>
        <w:textAlignment w:val="baseline"/>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в) результаты исследований;</w:t>
      </w:r>
    </w:p>
    <w:p w:rsidR="006F6DB9" w:rsidRDefault="006F6DB9" w:rsidP="006F6DB9">
      <w:pPr>
        <w:shd w:val="clear" w:color="auto" w:fill="FFFFFF"/>
        <w:spacing w:after="0" w:line="240" w:lineRule="auto"/>
        <w:textAlignment w:val="baseline"/>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г) заключения экспертов проектно-изыскательских и специализированных организаций;</w:t>
      </w:r>
    </w:p>
    <w:p w:rsidR="006F6DB9" w:rsidRDefault="006F6DB9" w:rsidP="006F6DB9">
      <w:pPr>
        <w:shd w:val="clear" w:color="auto" w:fill="FFFFFF"/>
        <w:spacing w:after="0" w:line="240" w:lineRule="auto"/>
        <w:textAlignment w:val="baseline"/>
        <w:rPr>
          <w:rFonts w:ascii="Times New Roman" w:eastAsia="Times New Roman" w:hAnsi="Times New Roman" w:cs="Times New Roman"/>
          <w:color w:val="444444"/>
          <w:sz w:val="24"/>
          <w:szCs w:val="24"/>
        </w:rPr>
      </w:pPr>
      <w:proofErr w:type="spellStart"/>
      <w:r>
        <w:rPr>
          <w:rFonts w:ascii="Times New Roman" w:eastAsia="Times New Roman" w:hAnsi="Times New Roman" w:cs="Times New Roman"/>
          <w:color w:val="444444"/>
          <w:sz w:val="24"/>
          <w:szCs w:val="24"/>
        </w:rPr>
        <w:t>д</w:t>
      </w:r>
      <w:proofErr w:type="spellEnd"/>
      <w:r>
        <w:rPr>
          <w:rFonts w:ascii="Times New Roman" w:eastAsia="Times New Roman" w:hAnsi="Times New Roman" w:cs="Times New Roman"/>
          <w:color w:val="444444"/>
          <w:sz w:val="24"/>
          <w:szCs w:val="24"/>
        </w:rPr>
        <w:t>) другие материалы по решению межведомственной комиссии.</w:t>
      </w:r>
    </w:p>
    <w:p w:rsidR="006F6DB9" w:rsidRDefault="006F6DB9" w:rsidP="006F6DB9">
      <w:pPr>
        <w:shd w:val="clear" w:color="auto" w:fill="FFFFFF"/>
        <w:spacing w:after="0" w:line="240" w:lineRule="auto"/>
        <w:textAlignment w:val="baseline"/>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Председатель межведомственной комиссии</w:t>
      </w:r>
    </w:p>
    <w:p w:rsidR="006F6DB9" w:rsidRDefault="006F6DB9" w:rsidP="006F6DB9">
      <w:pPr>
        <w:shd w:val="clear" w:color="auto" w:fill="FFFFFF"/>
        <w:spacing w:after="0" w:line="240" w:lineRule="auto"/>
        <w:textAlignment w:val="baseline"/>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_____________________         _________________________________________________</w:t>
      </w:r>
    </w:p>
    <w:p w:rsidR="006F6DB9" w:rsidRDefault="006F6DB9" w:rsidP="006F6DB9">
      <w:pPr>
        <w:shd w:val="clear" w:color="auto" w:fill="FFFFFF"/>
        <w:spacing w:after="0" w:line="240" w:lineRule="auto"/>
        <w:textAlignment w:val="baseline"/>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0"/>
          <w:szCs w:val="24"/>
        </w:rPr>
        <w:t xml:space="preserve">                     (подпись)                                                               (ф.и.о.)</w:t>
      </w:r>
    </w:p>
    <w:p w:rsidR="006F6DB9" w:rsidRDefault="006F6DB9" w:rsidP="006F6DB9">
      <w:pPr>
        <w:shd w:val="clear" w:color="auto" w:fill="FFFFFF"/>
        <w:spacing w:after="0" w:line="240" w:lineRule="auto"/>
        <w:textAlignment w:val="baseline"/>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Члены межведомственной комиссии</w:t>
      </w:r>
    </w:p>
    <w:p w:rsidR="006F6DB9" w:rsidRDefault="006F6DB9" w:rsidP="006F6DB9">
      <w:pPr>
        <w:shd w:val="clear" w:color="auto" w:fill="FFFFFF"/>
        <w:spacing w:after="0" w:line="240" w:lineRule="auto"/>
        <w:textAlignment w:val="baseline"/>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_____________________         _________________________________________________</w:t>
      </w:r>
    </w:p>
    <w:p w:rsidR="006F6DB9" w:rsidRDefault="006F6DB9" w:rsidP="006F6DB9">
      <w:pPr>
        <w:shd w:val="clear" w:color="auto" w:fill="FFFFFF"/>
        <w:spacing w:after="0" w:line="240" w:lineRule="auto"/>
        <w:textAlignment w:val="baseline"/>
        <w:rPr>
          <w:rFonts w:ascii="Times New Roman" w:eastAsia="Times New Roman" w:hAnsi="Times New Roman" w:cs="Times New Roman"/>
          <w:color w:val="444444"/>
          <w:sz w:val="20"/>
          <w:szCs w:val="24"/>
        </w:rPr>
      </w:pPr>
      <w:r>
        <w:rPr>
          <w:rFonts w:ascii="Times New Roman" w:eastAsia="Times New Roman" w:hAnsi="Times New Roman" w:cs="Times New Roman"/>
          <w:color w:val="444444"/>
          <w:sz w:val="20"/>
          <w:szCs w:val="24"/>
        </w:rPr>
        <w:t xml:space="preserve">                    (подпись)                                                               (ф.и.о.)</w:t>
      </w:r>
    </w:p>
    <w:p w:rsidR="006F6DB9" w:rsidRDefault="006F6DB9" w:rsidP="006F6DB9">
      <w:pPr>
        <w:shd w:val="clear" w:color="auto" w:fill="FFFFFF"/>
        <w:spacing w:after="0" w:line="240" w:lineRule="auto"/>
        <w:textAlignment w:val="baseline"/>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_____________________         _________________________________________________</w:t>
      </w:r>
    </w:p>
    <w:p w:rsidR="006F6DB9" w:rsidRDefault="006F6DB9" w:rsidP="006F6DB9">
      <w:pPr>
        <w:shd w:val="clear" w:color="auto" w:fill="FFFFFF"/>
        <w:spacing w:after="0" w:line="240" w:lineRule="auto"/>
        <w:textAlignment w:val="baseline"/>
        <w:rPr>
          <w:rFonts w:ascii="Times New Roman" w:eastAsia="Times New Roman" w:hAnsi="Times New Roman" w:cs="Times New Roman"/>
          <w:color w:val="444444"/>
          <w:sz w:val="20"/>
          <w:szCs w:val="24"/>
        </w:rPr>
      </w:pPr>
      <w:r>
        <w:rPr>
          <w:rFonts w:ascii="Times New Roman" w:eastAsia="Times New Roman" w:hAnsi="Times New Roman" w:cs="Times New Roman"/>
          <w:color w:val="444444"/>
          <w:sz w:val="20"/>
          <w:szCs w:val="24"/>
        </w:rPr>
        <w:t xml:space="preserve">                    (подпись)                                                               (ф.и.о.)</w:t>
      </w:r>
    </w:p>
    <w:p w:rsidR="006F6DB9" w:rsidRDefault="006F6DB9" w:rsidP="006F6DB9">
      <w:pPr>
        <w:shd w:val="clear" w:color="auto" w:fill="FFFFFF"/>
        <w:spacing w:after="0" w:line="240" w:lineRule="auto"/>
        <w:textAlignment w:val="baseline"/>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_____________________         _________________________________________________</w:t>
      </w:r>
    </w:p>
    <w:p w:rsidR="006F6DB9" w:rsidRDefault="006F6DB9" w:rsidP="006F6DB9">
      <w:pPr>
        <w:shd w:val="clear" w:color="auto" w:fill="FFFFFF"/>
        <w:spacing w:after="0" w:line="240" w:lineRule="auto"/>
        <w:textAlignment w:val="baseline"/>
        <w:rPr>
          <w:rFonts w:ascii="Times New Roman" w:eastAsia="Times New Roman" w:hAnsi="Times New Roman" w:cs="Times New Roman"/>
          <w:color w:val="444444"/>
          <w:sz w:val="20"/>
          <w:szCs w:val="24"/>
        </w:rPr>
      </w:pPr>
      <w:r>
        <w:rPr>
          <w:rFonts w:ascii="Times New Roman" w:eastAsia="Times New Roman" w:hAnsi="Times New Roman" w:cs="Times New Roman"/>
          <w:color w:val="444444"/>
          <w:sz w:val="20"/>
          <w:szCs w:val="24"/>
        </w:rPr>
        <w:t xml:space="preserve">                   (подпись)                                                               (ф.и.о.)</w:t>
      </w:r>
    </w:p>
    <w:p w:rsidR="006F6DB9" w:rsidRDefault="006F6DB9" w:rsidP="006F6DB9">
      <w:pPr>
        <w:shd w:val="clear" w:color="auto" w:fill="FFFFFF"/>
        <w:spacing w:after="0" w:line="240" w:lineRule="auto"/>
        <w:textAlignment w:val="baseline"/>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_____________________         _________________________________________________</w:t>
      </w:r>
    </w:p>
    <w:p w:rsidR="006F6DB9" w:rsidRDefault="006F6DB9" w:rsidP="006F6DB9">
      <w:pPr>
        <w:shd w:val="clear" w:color="auto" w:fill="FFFFFF"/>
        <w:spacing w:after="0" w:line="240" w:lineRule="auto"/>
        <w:textAlignment w:val="baseline"/>
        <w:rPr>
          <w:rFonts w:ascii="Times New Roman" w:eastAsia="Times New Roman" w:hAnsi="Times New Roman" w:cs="Times New Roman"/>
          <w:color w:val="444444"/>
          <w:sz w:val="20"/>
          <w:szCs w:val="24"/>
        </w:rPr>
      </w:pPr>
      <w:r>
        <w:rPr>
          <w:rFonts w:ascii="Times New Roman" w:eastAsia="Times New Roman" w:hAnsi="Times New Roman" w:cs="Times New Roman"/>
          <w:color w:val="444444"/>
          <w:sz w:val="20"/>
          <w:szCs w:val="24"/>
        </w:rPr>
        <w:t xml:space="preserve">                   (подпись)                                                               (ф.и.о.)</w:t>
      </w:r>
    </w:p>
    <w:p w:rsidR="006F6DB9" w:rsidRDefault="006F6DB9" w:rsidP="006F6DB9">
      <w:pPr>
        <w:shd w:val="clear" w:color="auto" w:fill="FFFFFF"/>
        <w:spacing w:after="0" w:line="240" w:lineRule="auto"/>
        <w:ind w:firstLine="709"/>
        <w:jc w:val="right"/>
        <w:textAlignment w:val="baseline"/>
        <w:rPr>
          <w:rFonts w:ascii="Times New Roman" w:eastAsia="Times New Roman" w:hAnsi="Times New Roman" w:cs="Times New Roman"/>
          <w:color w:val="444444"/>
          <w:sz w:val="24"/>
          <w:szCs w:val="24"/>
        </w:rPr>
      </w:pPr>
    </w:p>
    <w:p w:rsidR="006F6DB9" w:rsidRDefault="006F6DB9" w:rsidP="006F6DB9">
      <w:pPr>
        <w:shd w:val="clear" w:color="auto" w:fill="FFFFFF"/>
        <w:spacing w:after="0" w:line="240" w:lineRule="auto"/>
        <w:ind w:firstLine="709"/>
        <w:jc w:val="right"/>
        <w:textAlignment w:val="baseline"/>
        <w:rPr>
          <w:rFonts w:ascii="Times New Roman" w:eastAsia="Times New Roman" w:hAnsi="Times New Roman" w:cs="Times New Roman"/>
          <w:color w:val="444444"/>
          <w:sz w:val="24"/>
          <w:szCs w:val="24"/>
        </w:rPr>
      </w:pPr>
    </w:p>
    <w:p w:rsidR="006F6DB9" w:rsidRDefault="006F6DB9" w:rsidP="006F6DB9">
      <w:pPr>
        <w:shd w:val="clear" w:color="auto" w:fill="FFFFFF"/>
        <w:spacing w:after="0" w:line="240" w:lineRule="auto"/>
        <w:ind w:firstLine="709"/>
        <w:jc w:val="right"/>
        <w:textAlignment w:val="baseline"/>
        <w:rPr>
          <w:rFonts w:ascii="Times New Roman" w:eastAsia="Times New Roman" w:hAnsi="Times New Roman" w:cs="Times New Roman"/>
          <w:color w:val="444444"/>
          <w:sz w:val="24"/>
          <w:szCs w:val="24"/>
        </w:rPr>
      </w:pPr>
    </w:p>
    <w:p w:rsidR="006F6DB9" w:rsidRDefault="006F6DB9" w:rsidP="006F6DB9">
      <w:pPr>
        <w:shd w:val="clear" w:color="auto" w:fill="FFFFFF"/>
        <w:spacing w:after="0" w:line="240" w:lineRule="auto"/>
        <w:ind w:firstLine="709"/>
        <w:jc w:val="right"/>
        <w:textAlignment w:val="baseline"/>
        <w:rPr>
          <w:rFonts w:ascii="Times New Roman" w:eastAsia="Times New Roman" w:hAnsi="Times New Roman" w:cs="Times New Roman"/>
          <w:color w:val="444444"/>
          <w:sz w:val="24"/>
          <w:szCs w:val="24"/>
        </w:rPr>
      </w:pPr>
    </w:p>
    <w:p w:rsidR="006F6DB9" w:rsidRDefault="006F6DB9" w:rsidP="006F6DB9">
      <w:pPr>
        <w:shd w:val="clear" w:color="auto" w:fill="FFFFFF"/>
        <w:spacing w:after="0" w:line="240" w:lineRule="auto"/>
        <w:ind w:firstLine="709"/>
        <w:jc w:val="right"/>
        <w:textAlignment w:val="baseline"/>
        <w:rPr>
          <w:rFonts w:ascii="Times New Roman" w:eastAsia="Times New Roman" w:hAnsi="Times New Roman" w:cs="Times New Roman"/>
          <w:color w:val="444444"/>
          <w:sz w:val="24"/>
          <w:szCs w:val="24"/>
        </w:rPr>
      </w:pPr>
    </w:p>
    <w:p w:rsidR="006F6DB9" w:rsidRDefault="006F6DB9" w:rsidP="006F6DB9">
      <w:pPr>
        <w:shd w:val="clear" w:color="auto" w:fill="FFFFFF"/>
        <w:spacing w:after="0" w:line="240" w:lineRule="auto"/>
        <w:ind w:firstLine="709"/>
        <w:jc w:val="right"/>
        <w:textAlignment w:val="baseline"/>
        <w:rPr>
          <w:rFonts w:ascii="Times New Roman" w:eastAsia="Times New Roman" w:hAnsi="Times New Roman" w:cs="Times New Roman"/>
          <w:color w:val="444444"/>
          <w:sz w:val="24"/>
          <w:szCs w:val="24"/>
        </w:rPr>
      </w:pPr>
    </w:p>
    <w:p w:rsidR="006F6DB9" w:rsidRDefault="006F6DB9" w:rsidP="006F6DB9">
      <w:pPr>
        <w:shd w:val="clear" w:color="auto" w:fill="FFFFFF"/>
        <w:spacing w:after="0" w:line="240" w:lineRule="auto"/>
        <w:ind w:firstLine="709"/>
        <w:jc w:val="right"/>
        <w:textAlignment w:val="baseline"/>
        <w:rPr>
          <w:rFonts w:ascii="Times New Roman" w:eastAsia="Times New Roman" w:hAnsi="Times New Roman" w:cs="Times New Roman"/>
          <w:color w:val="444444"/>
          <w:sz w:val="24"/>
          <w:szCs w:val="24"/>
        </w:rPr>
      </w:pPr>
    </w:p>
    <w:p w:rsidR="006F6DB9" w:rsidRDefault="006F6DB9" w:rsidP="006F6DB9">
      <w:pPr>
        <w:shd w:val="clear" w:color="auto" w:fill="FFFFFF"/>
        <w:spacing w:after="0" w:line="240" w:lineRule="auto"/>
        <w:ind w:firstLine="709"/>
        <w:jc w:val="right"/>
        <w:textAlignment w:val="baseline"/>
        <w:rPr>
          <w:rFonts w:ascii="Times New Roman" w:eastAsia="Times New Roman" w:hAnsi="Times New Roman" w:cs="Times New Roman"/>
          <w:color w:val="444444"/>
          <w:sz w:val="24"/>
          <w:szCs w:val="24"/>
        </w:rPr>
      </w:pPr>
    </w:p>
    <w:p w:rsidR="006F6DB9" w:rsidRDefault="006F6DB9" w:rsidP="006F6DB9">
      <w:pPr>
        <w:shd w:val="clear" w:color="auto" w:fill="FFFFFF"/>
        <w:spacing w:after="0" w:line="240" w:lineRule="auto"/>
        <w:ind w:firstLine="709"/>
        <w:jc w:val="right"/>
        <w:textAlignment w:val="baseline"/>
        <w:rPr>
          <w:rFonts w:ascii="Times New Roman" w:eastAsia="Times New Roman" w:hAnsi="Times New Roman" w:cs="Times New Roman"/>
          <w:color w:val="444444"/>
          <w:sz w:val="24"/>
          <w:szCs w:val="24"/>
        </w:rPr>
      </w:pPr>
    </w:p>
    <w:p w:rsidR="006F6DB9" w:rsidRDefault="006F6DB9" w:rsidP="006F6DB9">
      <w:pPr>
        <w:shd w:val="clear" w:color="auto" w:fill="FFFFFF"/>
        <w:spacing w:after="0" w:line="240" w:lineRule="auto"/>
        <w:ind w:firstLine="709"/>
        <w:jc w:val="right"/>
        <w:textAlignment w:val="baseline"/>
        <w:rPr>
          <w:rFonts w:ascii="Times New Roman" w:eastAsia="Times New Roman" w:hAnsi="Times New Roman" w:cs="Times New Roman"/>
          <w:color w:val="444444"/>
          <w:sz w:val="24"/>
          <w:szCs w:val="24"/>
        </w:rPr>
      </w:pPr>
    </w:p>
    <w:p w:rsidR="006F6DB9" w:rsidRDefault="006F6DB9" w:rsidP="006F6DB9">
      <w:pPr>
        <w:shd w:val="clear" w:color="auto" w:fill="FFFFFF"/>
        <w:spacing w:after="0" w:line="240" w:lineRule="auto"/>
        <w:ind w:firstLine="709"/>
        <w:jc w:val="right"/>
        <w:textAlignment w:val="baseline"/>
        <w:rPr>
          <w:rFonts w:ascii="Times New Roman" w:eastAsia="Times New Roman" w:hAnsi="Times New Roman" w:cs="Times New Roman"/>
          <w:color w:val="444444"/>
          <w:sz w:val="24"/>
          <w:szCs w:val="24"/>
        </w:rPr>
      </w:pPr>
    </w:p>
    <w:p w:rsidR="006F6DB9" w:rsidRDefault="006F6DB9" w:rsidP="006F6DB9">
      <w:pPr>
        <w:shd w:val="clear" w:color="auto" w:fill="FFFFFF"/>
        <w:spacing w:after="0" w:line="240" w:lineRule="auto"/>
        <w:ind w:firstLine="709"/>
        <w:jc w:val="right"/>
        <w:textAlignment w:val="baseline"/>
        <w:rPr>
          <w:rFonts w:ascii="Times New Roman" w:eastAsia="Times New Roman" w:hAnsi="Times New Roman" w:cs="Times New Roman"/>
          <w:color w:val="444444"/>
          <w:sz w:val="24"/>
          <w:szCs w:val="24"/>
        </w:rPr>
      </w:pPr>
    </w:p>
    <w:p w:rsidR="006F6DB9" w:rsidRDefault="006F6DB9" w:rsidP="006F6DB9">
      <w:pPr>
        <w:shd w:val="clear" w:color="auto" w:fill="FFFFFF"/>
        <w:spacing w:after="0" w:line="240" w:lineRule="auto"/>
        <w:ind w:firstLine="709"/>
        <w:jc w:val="right"/>
        <w:textAlignment w:val="baseline"/>
        <w:rPr>
          <w:rFonts w:ascii="Times New Roman" w:eastAsia="Times New Roman" w:hAnsi="Times New Roman" w:cs="Times New Roman"/>
          <w:color w:val="444444"/>
          <w:sz w:val="24"/>
          <w:szCs w:val="24"/>
        </w:rPr>
      </w:pPr>
    </w:p>
    <w:p w:rsidR="006F6DB9" w:rsidRDefault="006F6DB9" w:rsidP="006F6DB9">
      <w:pPr>
        <w:shd w:val="clear" w:color="auto" w:fill="FFFFFF"/>
        <w:spacing w:after="0" w:line="240" w:lineRule="auto"/>
        <w:ind w:firstLine="709"/>
        <w:jc w:val="right"/>
        <w:textAlignment w:val="baseline"/>
        <w:rPr>
          <w:rFonts w:ascii="Times New Roman" w:eastAsia="Times New Roman" w:hAnsi="Times New Roman" w:cs="Times New Roman"/>
          <w:color w:val="444444"/>
          <w:sz w:val="24"/>
          <w:szCs w:val="24"/>
        </w:rPr>
      </w:pPr>
    </w:p>
    <w:p w:rsidR="006F6DB9" w:rsidRDefault="006F6DB9" w:rsidP="006F6DB9">
      <w:pPr>
        <w:shd w:val="clear" w:color="auto" w:fill="FFFFFF"/>
        <w:spacing w:after="0" w:line="240" w:lineRule="auto"/>
        <w:ind w:firstLine="709"/>
        <w:jc w:val="right"/>
        <w:textAlignment w:val="baseline"/>
        <w:rPr>
          <w:rFonts w:ascii="Times New Roman" w:eastAsia="Times New Roman" w:hAnsi="Times New Roman" w:cs="Times New Roman"/>
          <w:color w:val="444444"/>
          <w:sz w:val="24"/>
          <w:szCs w:val="24"/>
        </w:rPr>
      </w:pPr>
    </w:p>
    <w:p w:rsidR="006F6DB9" w:rsidRDefault="006F6DB9" w:rsidP="006F6DB9">
      <w:pPr>
        <w:shd w:val="clear" w:color="auto" w:fill="FFFFFF"/>
        <w:spacing w:after="0" w:line="240" w:lineRule="auto"/>
        <w:ind w:left="5670"/>
        <w:jc w:val="right"/>
        <w:textAlignment w:val="baseline"/>
        <w:rPr>
          <w:rFonts w:ascii="Times New Roman" w:hAnsi="Times New Roman" w:cs="Times New Roman"/>
          <w:color w:val="000000"/>
          <w:sz w:val="24"/>
        </w:rPr>
      </w:pPr>
      <w:r>
        <w:rPr>
          <w:rFonts w:ascii="Times New Roman" w:hAnsi="Times New Roman" w:cs="Times New Roman"/>
          <w:color w:val="000000"/>
          <w:sz w:val="24"/>
        </w:rPr>
        <w:t xml:space="preserve">ПРИЛОЖЕНИЕ 2                                                                    к постановлению администрации                                                    </w:t>
      </w:r>
      <w:proofErr w:type="spellStart"/>
      <w:r>
        <w:rPr>
          <w:rFonts w:ascii="Times New Roman" w:hAnsi="Times New Roman" w:cs="Times New Roman"/>
          <w:color w:val="000000"/>
          <w:sz w:val="24"/>
        </w:rPr>
        <w:t>Слащевского</w:t>
      </w:r>
      <w:proofErr w:type="spellEnd"/>
      <w:r>
        <w:rPr>
          <w:rFonts w:ascii="Times New Roman" w:hAnsi="Times New Roman" w:cs="Times New Roman"/>
          <w:color w:val="000000"/>
          <w:sz w:val="24"/>
        </w:rPr>
        <w:t xml:space="preserve"> сельского поселения </w:t>
      </w:r>
    </w:p>
    <w:p w:rsidR="006F6DB9" w:rsidRDefault="006F6DB9" w:rsidP="006F6DB9">
      <w:pPr>
        <w:shd w:val="clear" w:color="auto" w:fill="FFFFFF"/>
        <w:spacing w:after="0" w:line="240" w:lineRule="auto"/>
        <w:ind w:left="5670"/>
        <w:jc w:val="right"/>
        <w:textAlignment w:val="baseline"/>
        <w:rPr>
          <w:rFonts w:ascii="Times New Roman" w:hAnsi="Times New Roman" w:cs="Times New Roman"/>
          <w:color w:val="000000"/>
          <w:sz w:val="24"/>
        </w:rPr>
      </w:pPr>
      <w:proofErr w:type="spellStart"/>
      <w:r>
        <w:rPr>
          <w:rFonts w:ascii="Times New Roman" w:hAnsi="Times New Roman" w:cs="Times New Roman"/>
          <w:color w:val="000000"/>
          <w:sz w:val="24"/>
        </w:rPr>
        <w:t>Кумылженского</w:t>
      </w:r>
      <w:proofErr w:type="spellEnd"/>
      <w:r>
        <w:rPr>
          <w:rFonts w:ascii="Times New Roman" w:hAnsi="Times New Roman" w:cs="Times New Roman"/>
          <w:color w:val="000000"/>
          <w:sz w:val="24"/>
        </w:rPr>
        <w:t xml:space="preserve"> муниципального</w:t>
      </w:r>
    </w:p>
    <w:p w:rsidR="006F6DB9" w:rsidRDefault="006F6DB9" w:rsidP="006F6DB9">
      <w:pPr>
        <w:shd w:val="clear" w:color="auto" w:fill="FFFFFF"/>
        <w:spacing w:after="0" w:line="240" w:lineRule="auto"/>
        <w:ind w:left="5670"/>
        <w:jc w:val="right"/>
        <w:textAlignment w:val="baseline"/>
        <w:rPr>
          <w:rFonts w:ascii="Times New Roman" w:hAnsi="Times New Roman" w:cs="Times New Roman"/>
          <w:color w:val="000000"/>
          <w:sz w:val="24"/>
        </w:rPr>
      </w:pPr>
      <w:r>
        <w:rPr>
          <w:rFonts w:ascii="Times New Roman" w:hAnsi="Times New Roman" w:cs="Times New Roman"/>
          <w:color w:val="000000"/>
          <w:sz w:val="24"/>
        </w:rPr>
        <w:t>района Волгоградской области</w:t>
      </w:r>
    </w:p>
    <w:p w:rsidR="006F6DB9" w:rsidRDefault="006F6DB9" w:rsidP="006F6DB9">
      <w:pPr>
        <w:shd w:val="clear" w:color="auto" w:fill="FFFFFF"/>
        <w:spacing w:after="0" w:line="240" w:lineRule="auto"/>
        <w:ind w:firstLine="709"/>
        <w:jc w:val="right"/>
        <w:textAlignment w:val="baseline"/>
        <w:rPr>
          <w:rFonts w:ascii="Times New Roman" w:eastAsia="Times New Roman" w:hAnsi="Times New Roman" w:cs="Times New Roman"/>
          <w:color w:val="444444"/>
          <w:sz w:val="24"/>
          <w:szCs w:val="24"/>
        </w:rPr>
      </w:pPr>
      <w:r>
        <w:rPr>
          <w:rFonts w:ascii="Times New Roman" w:hAnsi="Times New Roman" w:cs="Times New Roman"/>
          <w:color w:val="000000"/>
          <w:sz w:val="24"/>
        </w:rPr>
        <w:t xml:space="preserve">от 07.10.2019 г. № 91               </w:t>
      </w:r>
    </w:p>
    <w:p w:rsidR="006F6DB9" w:rsidRDefault="006F6DB9" w:rsidP="006F6DB9">
      <w:pPr>
        <w:shd w:val="clear" w:color="auto" w:fill="FFFFFF"/>
        <w:spacing w:after="0" w:line="240" w:lineRule="auto"/>
        <w:ind w:left="5245"/>
        <w:textAlignment w:val="baseline"/>
        <w:rPr>
          <w:rFonts w:ascii="Times New Roman" w:eastAsia="Times New Roman" w:hAnsi="Times New Roman" w:cs="Times New Roman"/>
          <w:color w:val="444444"/>
          <w:sz w:val="24"/>
          <w:szCs w:val="24"/>
        </w:rPr>
      </w:pPr>
    </w:p>
    <w:p w:rsidR="006F6DB9" w:rsidRDefault="006F6DB9" w:rsidP="006F6DB9">
      <w:pPr>
        <w:shd w:val="clear" w:color="auto" w:fill="FFFFFF"/>
        <w:spacing w:after="0" w:line="240" w:lineRule="auto"/>
        <w:jc w:val="center"/>
        <w:textAlignment w:val="baseline"/>
        <w:rPr>
          <w:rFonts w:ascii="Times New Roman" w:eastAsia="Times New Roman" w:hAnsi="Times New Roman" w:cs="Times New Roman"/>
          <w:b/>
          <w:color w:val="444444"/>
          <w:sz w:val="24"/>
          <w:szCs w:val="24"/>
        </w:rPr>
      </w:pPr>
      <w:r>
        <w:rPr>
          <w:rFonts w:ascii="Times New Roman" w:eastAsia="Times New Roman" w:hAnsi="Times New Roman" w:cs="Times New Roman"/>
          <w:b/>
          <w:bCs/>
          <w:color w:val="444444"/>
          <w:sz w:val="24"/>
          <w:szCs w:val="24"/>
          <w:bdr w:val="none" w:sz="0" w:space="0" w:color="auto" w:frame="1"/>
        </w:rPr>
        <w:t xml:space="preserve">Состав межведомственной комиссии по признанию помещения жилым помещением, жилого помещения непригодным для проживания и многоквартирного дома аварийным и подлежащим сносу или реконструкции на территории </w:t>
      </w:r>
      <w:proofErr w:type="spellStart"/>
      <w:r>
        <w:rPr>
          <w:rFonts w:ascii="Times New Roman" w:eastAsia="Times New Roman" w:hAnsi="Times New Roman" w:cs="Times New Roman"/>
          <w:b/>
          <w:bCs/>
          <w:color w:val="444444"/>
          <w:sz w:val="24"/>
          <w:szCs w:val="24"/>
          <w:bdr w:val="none" w:sz="0" w:space="0" w:color="auto" w:frame="1"/>
        </w:rPr>
        <w:t>Слащевского</w:t>
      </w:r>
      <w:proofErr w:type="spellEnd"/>
      <w:r>
        <w:rPr>
          <w:rFonts w:ascii="Times New Roman" w:eastAsia="Times New Roman" w:hAnsi="Times New Roman" w:cs="Times New Roman"/>
          <w:b/>
          <w:bCs/>
          <w:color w:val="444444"/>
          <w:sz w:val="24"/>
          <w:szCs w:val="24"/>
          <w:bdr w:val="none" w:sz="0" w:space="0" w:color="auto" w:frame="1"/>
        </w:rPr>
        <w:t xml:space="preserve"> </w:t>
      </w:r>
      <w:r>
        <w:rPr>
          <w:rFonts w:ascii="Times New Roman" w:eastAsia="Times New Roman" w:hAnsi="Times New Roman" w:cs="Times New Roman"/>
          <w:b/>
          <w:color w:val="444444"/>
          <w:sz w:val="24"/>
          <w:szCs w:val="24"/>
        </w:rPr>
        <w:t>сельского поселения </w:t>
      </w:r>
      <w:proofErr w:type="spellStart"/>
      <w:r>
        <w:rPr>
          <w:rFonts w:ascii="Times New Roman" w:eastAsia="Times New Roman" w:hAnsi="Times New Roman" w:cs="Times New Roman"/>
          <w:b/>
          <w:color w:val="444444"/>
          <w:sz w:val="24"/>
          <w:szCs w:val="24"/>
        </w:rPr>
        <w:t>Кумылженского</w:t>
      </w:r>
      <w:proofErr w:type="spellEnd"/>
      <w:r>
        <w:rPr>
          <w:rFonts w:ascii="Times New Roman" w:eastAsia="Times New Roman" w:hAnsi="Times New Roman" w:cs="Times New Roman"/>
          <w:b/>
          <w:color w:val="444444"/>
          <w:sz w:val="24"/>
          <w:szCs w:val="24"/>
        </w:rPr>
        <w:t xml:space="preserve"> муниципального района Волгоградской области</w:t>
      </w:r>
    </w:p>
    <w:p w:rsidR="006F6DB9" w:rsidRDefault="006F6DB9" w:rsidP="006F6DB9">
      <w:pPr>
        <w:ind w:left="360"/>
        <w:jc w:val="right"/>
        <w:rPr>
          <w:rFonts w:eastAsiaTheme="minorHAnsi"/>
          <w:lang w:eastAsia="en-US"/>
        </w:rPr>
      </w:pPr>
      <w:r>
        <w:t xml:space="preserve">        </w:t>
      </w:r>
    </w:p>
    <w:tbl>
      <w:tblPr>
        <w:tblW w:w="9285" w:type="dxa"/>
        <w:tblInd w:w="105" w:type="dxa"/>
        <w:tblLayout w:type="fixed"/>
        <w:tblCellMar>
          <w:top w:w="55" w:type="dxa"/>
          <w:left w:w="55" w:type="dxa"/>
          <w:bottom w:w="55" w:type="dxa"/>
          <w:right w:w="55" w:type="dxa"/>
        </w:tblCellMar>
        <w:tblLook w:val="04A0"/>
      </w:tblPr>
      <w:tblGrid>
        <w:gridCol w:w="517"/>
        <w:gridCol w:w="2695"/>
        <w:gridCol w:w="6073"/>
      </w:tblGrid>
      <w:tr w:rsidR="006F6DB9" w:rsidTr="006F6DB9">
        <w:tc>
          <w:tcPr>
            <w:tcW w:w="517" w:type="dxa"/>
            <w:tcBorders>
              <w:top w:val="single" w:sz="2" w:space="0" w:color="000000"/>
              <w:left w:val="single" w:sz="2" w:space="0" w:color="000000"/>
              <w:bottom w:val="single" w:sz="2" w:space="0" w:color="000000"/>
              <w:right w:val="nil"/>
            </w:tcBorders>
            <w:hideMark/>
          </w:tcPr>
          <w:p w:rsidR="006F6DB9" w:rsidRDefault="006F6DB9">
            <w:pPr>
              <w:pStyle w:val="a5"/>
              <w:spacing w:line="254" w:lineRule="auto"/>
              <w:jc w:val="both"/>
            </w:pPr>
            <w:r>
              <w:t>1.</w:t>
            </w:r>
          </w:p>
        </w:tc>
        <w:tc>
          <w:tcPr>
            <w:tcW w:w="2693" w:type="dxa"/>
            <w:tcBorders>
              <w:top w:val="single" w:sz="2" w:space="0" w:color="000000"/>
              <w:left w:val="single" w:sz="2" w:space="0" w:color="000000"/>
              <w:bottom w:val="single" w:sz="2" w:space="0" w:color="000000"/>
              <w:right w:val="nil"/>
            </w:tcBorders>
            <w:hideMark/>
          </w:tcPr>
          <w:p w:rsidR="006F6DB9" w:rsidRDefault="006F6DB9">
            <w:pPr>
              <w:pStyle w:val="a5"/>
              <w:spacing w:line="254" w:lineRule="auto"/>
              <w:jc w:val="center"/>
            </w:pPr>
            <w:r>
              <w:t>Бочаров Николай Михайлович</w:t>
            </w:r>
          </w:p>
        </w:tc>
        <w:tc>
          <w:tcPr>
            <w:tcW w:w="6068" w:type="dxa"/>
            <w:tcBorders>
              <w:top w:val="single" w:sz="2" w:space="0" w:color="000000"/>
              <w:left w:val="single" w:sz="2" w:space="0" w:color="000000"/>
              <w:bottom w:val="single" w:sz="2" w:space="0" w:color="000000"/>
              <w:right w:val="single" w:sz="2" w:space="0" w:color="000000"/>
            </w:tcBorders>
            <w:hideMark/>
          </w:tcPr>
          <w:p w:rsidR="006F6DB9" w:rsidRDefault="006F6DB9">
            <w:pPr>
              <w:pStyle w:val="a5"/>
              <w:spacing w:line="254" w:lineRule="auto"/>
              <w:jc w:val="both"/>
            </w:pPr>
            <w:r>
              <w:t xml:space="preserve">- глава </w:t>
            </w:r>
            <w:proofErr w:type="spellStart"/>
            <w:r>
              <w:t>Слащевского</w:t>
            </w:r>
            <w:proofErr w:type="spellEnd"/>
            <w:r>
              <w:t xml:space="preserve"> сельского поселения, председатель комиссии.</w:t>
            </w:r>
          </w:p>
        </w:tc>
      </w:tr>
      <w:tr w:rsidR="006F6DB9" w:rsidTr="006F6DB9">
        <w:tc>
          <w:tcPr>
            <w:tcW w:w="517" w:type="dxa"/>
            <w:tcBorders>
              <w:top w:val="nil"/>
              <w:left w:val="single" w:sz="2" w:space="0" w:color="000000"/>
              <w:bottom w:val="single" w:sz="2" w:space="0" w:color="000000"/>
              <w:right w:val="nil"/>
            </w:tcBorders>
            <w:hideMark/>
          </w:tcPr>
          <w:p w:rsidR="006F6DB9" w:rsidRDefault="006F6DB9">
            <w:pPr>
              <w:pStyle w:val="a5"/>
              <w:spacing w:line="254" w:lineRule="auto"/>
              <w:jc w:val="both"/>
            </w:pPr>
            <w:r>
              <w:t>2.</w:t>
            </w:r>
          </w:p>
        </w:tc>
        <w:tc>
          <w:tcPr>
            <w:tcW w:w="2693" w:type="dxa"/>
            <w:tcBorders>
              <w:top w:val="nil"/>
              <w:left w:val="single" w:sz="2" w:space="0" w:color="000000"/>
              <w:bottom w:val="single" w:sz="2" w:space="0" w:color="000000"/>
              <w:right w:val="nil"/>
            </w:tcBorders>
            <w:hideMark/>
          </w:tcPr>
          <w:p w:rsidR="006F6DB9" w:rsidRDefault="006F6DB9">
            <w:pPr>
              <w:pStyle w:val="a5"/>
              <w:spacing w:line="254" w:lineRule="auto"/>
              <w:jc w:val="center"/>
            </w:pPr>
            <w:proofErr w:type="spellStart"/>
            <w:r>
              <w:t>Спицина</w:t>
            </w:r>
            <w:proofErr w:type="spellEnd"/>
            <w:r>
              <w:t xml:space="preserve"> Фаина Ивановна</w:t>
            </w:r>
          </w:p>
        </w:tc>
        <w:tc>
          <w:tcPr>
            <w:tcW w:w="6068" w:type="dxa"/>
            <w:tcBorders>
              <w:top w:val="nil"/>
              <w:left w:val="single" w:sz="2" w:space="0" w:color="000000"/>
              <w:bottom w:val="single" w:sz="2" w:space="0" w:color="000000"/>
              <w:right w:val="single" w:sz="2" w:space="0" w:color="000000"/>
            </w:tcBorders>
            <w:hideMark/>
          </w:tcPr>
          <w:p w:rsidR="006F6DB9" w:rsidRDefault="006F6DB9">
            <w:pPr>
              <w:pStyle w:val="a5"/>
              <w:spacing w:line="254" w:lineRule="auto"/>
              <w:jc w:val="both"/>
            </w:pPr>
            <w:r>
              <w:t xml:space="preserve">- заместитель главы </w:t>
            </w:r>
            <w:proofErr w:type="spellStart"/>
            <w:r>
              <w:t>Слащевского</w:t>
            </w:r>
            <w:proofErr w:type="spellEnd"/>
            <w:r>
              <w:t xml:space="preserve"> сельского поселения, секретарь комиссии.</w:t>
            </w:r>
          </w:p>
        </w:tc>
      </w:tr>
      <w:tr w:rsidR="006F6DB9" w:rsidTr="006F6DB9">
        <w:tc>
          <w:tcPr>
            <w:tcW w:w="517" w:type="dxa"/>
            <w:tcBorders>
              <w:top w:val="nil"/>
              <w:left w:val="single" w:sz="2" w:space="0" w:color="000000"/>
              <w:bottom w:val="single" w:sz="2" w:space="0" w:color="000000"/>
              <w:right w:val="nil"/>
            </w:tcBorders>
            <w:hideMark/>
          </w:tcPr>
          <w:p w:rsidR="006F6DB9" w:rsidRDefault="006F6DB9">
            <w:pPr>
              <w:pStyle w:val="a5"/>
              <w:spacing w:line="254" w:lineRule="auto"/>
              <w:jc w:val="both"/>
            </w:pPr>
            <w:r>
              <w:t xml:space="preserve"> </w:t>
            </w:r>
          </w:p>
        </w:tc>
        <w:tc>
          <w:tcPr>
            <w:tcW w:w="2693" w:type="dxa"/>
            <w:tcBorders>
              <w:top w:val="nil"/>
              <w:left w:val="single" w:sz="2" w:space="0" w:color="000000"/>
              <w:bottom w:val="single" w:sz="2" w:space="0" w:color="000000"/>
              <w:right w:val="nil"/>
            </w:tcBorders>
            <w:hideMark/>
          </w:tcPr>
          <w:p w:rsidR="006F6DB9" w:rsidRDefault="006F6DB9">
            <w:pPr>
              <w:pStyle w:val="a5"/>
              <w:spacing w:line="254" w:lineRule="auto"/>
              <w:jc w:val="center"/>
            </w:pPr>
            <w:r>
              <w:t>Члены комиссии:</w:t>
            </w:r>
          </w:p>
        </w:tc>
        <w:tc>
          <w:tcPr>
            <w:tcW w:w="6068" w:type="dxa"/>
            <w:tcBorders>
              <w:top w:val="nil"/>
              <w:left w:val="single" w:sz="2" w:space="0" w:color="000000"/>
              <w:bottom w:val="single" w:sz="2" w:space="0" w:color="000000"/>
              <w:right w:val="single" w:sz="2" w:space="0" w:color="000000"/>
            </w:tcBorders>
          </w:tcPr>
          <w:p w:rsidR="006F6DB9" w:rsidRDefault="006F6DB9">
            <w:pPr>
              <w:pStyle w:val="a5"/>
              <w:snapToGrid w:val="0"/>
              <w:spacing w:line="254" w:lineRule="auto"/>
              <w:jc w:val="both"/>
            </w:pPr>
          </w:p>
        </w:tc>
      </w:tr>
      <w:tr w:rsidR="006F6DB9" w:rsidTr="006F6DB9">
        <w:tc>
          <w:tcPr>
            <w:tcW w:w="517" w:type="dxa"/>
            <w:tcBorders>
              <w:top w:val="nil"/>
              <w:left w:val="single" w:sz="2" w:space="0" w:color="000000"/>
              <w:bottom w:val="single" w:sz="2" w:space="0" w:color="000000"/>
              <w:right w:val="nil"/>
            </w:tcBorders>
            <w:hideMark/>
          </w:tcPr>
          <w:p w:rsidR="006F6DB9" w:rsidRDefault="006F6DB9">
            <w:pPr>
              <w:pStyle w:val="a5"/>
              <w:spacing w:line="254" w:lineRule="auto"/>
              <w:jc w:val="both"/>
            </w:pPr>
            <w:r>
              <w:t>3.</w:t>
            </w:r>
          </w:p>
        </w:tc>
        <w:tc>
          <w:tcPr>
            <w:tcW w:w="2693" w:type="dxa"/>
            <w:tcBorders>
              <w:top w:val="nil"/>
              <w:left w:val="single" w:sz="2" w:space="0" w:color="000000"/>
              <w:bottom w:val="single" w:sz="2" w:space="0" w:color="000000"/>
              <w:right w:val="nil"/>
            </w:tcBorders>
            <w:hideMark/>
          </w:tcPr>
          <w:p w:rsidR="006F6DB9" w:rsidRDefault="006F6DB9">
            <w:pPr>
              <w:pStyle w:val="a5"/>
              <w:spacing w:line="254" w:lineRule="auto"/>
              <w:jc w:val="center"/>
            </w:pPr>
            <w:r>
              <w:t>Семёнова Екатерина Михайловна</w:t>
            </w:r>
          </w:p>
        </w:tc>
        <w:tc>
          <w:tcPr>
            <w:tcW w:w="6068" w:type="dxa"/>
            <w:tcBorders>
              <w:top w:val="nil"/>
              <w:left w:val="single" w:sz="2" w:space="0" w:color="000000"/>
              <w:bottom w:val="single" w:sz="2" w:space="0" w:color="000000"/>
              <w:right w:val="single" w:sz="2" w:space="0" w:color="000000"/>
            </w:tcBorders>
            <w:hideMark/>
          </w:tcPr>
          <w:p w:rsidR="006F6DB9" w:rsidRDefault="006F6DB9">
            <w:pPr>
              <w:pStyle w:val="a5"/>
              <w:spacing w:line="254" w:lineRule="auto"/>
              <w:jc w:val="both"/>
            </w:pPr>
            <w:r>
              <w:t xml:space="preserve">- ведущий специалист по благоустройству и социальным вопросам. </w:t>
            </w:r>
          </w:p>
        </w:tc>
      </w:tr>
      <w:tr w:rsidR="006F6DB9" w:rsidTr="006F6DB9">
        <w:trPr>
          <w:trHeight w:val="1170"/>
        </w:trPr>
        <w:tc>
          <w:tcPr>
            <w:tcW w:w="517" w:type="dxa"/>
            <w:tcBorders>
              <w:top w:val="nil"/>
              <w:left w:val="single" w:sz="2" w:space="0" w:color="000000"/>
              <w:bottom w:val="single" w:sz="4" w:space="0" w:color="auto"/>
              <w:right w:val="nil"/>
            </w:tcBorders>
            <w:hideMark/>
          </w:tcPr>
          <w:p w:rsidR="006F6DB9" w:rsidRDefault="006F6DB9">
            <w:pPr>
              <w:pStyle w:val="a5"/>
              <w:spacing w:line="254" w:lineRule="auto"/>
              <w:jc w:val="both"/>
            </w:pPr>
            <w:r>
              <w:t>4.</w:t>
            </w:r>
          </w:p>
        </w:tc>
        <w:tc>
          <w:tcPr>
            <w:tcW w:w="2693" w:type="dxa"/>
            <w:tcBorders>
              <w:top w:val="nil"/>
              <w:left w:val="single" w:sz="2" w:space="0" w:color="000000"/>
              <w:bottom w:val="single" w:sz="4" w:space="0" w:color="auto"/>
              <w:right w:val="nil"/>
            </w:tcBorders>
            <w:hideMark/>
          </w:tcPr>
          <w:p w:rsidR="006F6DB9" w:rsidRDefault="006F6DB9">
            <w:pPr>
              <w:pStyle w:val="a5"/>
              <w:spacing w:line="254" w:lineRule="auto"/>
              <w:jc w:val="center"/>
            </w:pPr>
            <w:r>
              <w:t>Ануфриев</w:t>
            </w:r>
          </w:p>
          <w:p w:rsidR="006F6DB9" w:rsidRDefault="006F6DB9">
            <w:pPr>
              <w:pStyle w:val="a5"/>
              <w:spacing w:line="254" w:lineRule="auto"/>
              <w:jc w:val="center"/>
            </w:pPr>
            <w:r>
              <w:t>Александр Викторович</w:t>
            </w:r>
          </w:p>
        </w:tc>
        <w:tc>
          <w:tcPr>
            <w:tcW w:w="6068" w:type="dxa"/>
            <w:tcBorders>
              <w:top w:val="nil"/>
              <w:left w:val="single" w:sz="2" w:space="0" w:color="000000"/>
              <w:bottom w:val="single" w:sz="4" w:space="0" w:color="auto"/>
              <w:right w:val="single" w:sz="2" w:space="0" w:color="000000"/>
            </w:tcBorders>
            <w:hideMark/>
          </w:tcPr>
          <w:p w:rsidR="006F6DB9" w:rsidRDefault="006F6DB9">
            <w:pPr>
              <w:pStyle w:val="a5"/>
              <w:spacing w:line="254" w:lineRule="auto"/>
              <w:jc w:val="both"/>
            </w:pPr>
            <w:r>
              <w:t xml:space="preserve">- главный специалист по охране окружающей среды отдела сельского хозяйства и продовольствия администрации </w:t>
            </w:r>
            <w:proofErr w:type="spellStart"/>
            <w:r>
              <w:t>Кумылженского</w:t>
            </w:r>
            <w:proofErr w:type="spellEnd"/>
            <w:r>
              <w:t xml:space="preserve"> муниципального района Волгоградской области (по согласованию)</w:t>
            </w:r>
          </w:p>
        </w:tc>
      </w:tr>
      <w:tr w:rsidR="006F6DB9" w:rsidTr="006F6DB9">
        <w:trPr>
          <w:trHeight w:val="225"/>
        </w:trPr>
        <w:tc>
          <w:tcPr>
            <w:tcW w:w="517" w:type="dxa"/>
            <w:tcBorders>
              <w:top w:val="single" w:sz="4" w:space="0" w:color="auto"/>
              <w:left w:val="single" w:sz="2" w:space="0" w:color="000000"/>
              <w:bottom w:val="single" w:sz="2" w:space="0" w:color="000000"/>
              <w:right w:val="nil"/>
            </w:tcBorders>
            <w:hideMark/>
          </w:tcPr>
          <w:p w:rsidR="006F6DB9" w:rsidRDefault="006F6DB9">
            <w:pPr>
              <w:pStyle w:val="a5"/>
              <w:spacing w:line="254" w:lineRule="auto"/>
              <w:jc w:val="both"/>
            </w:pPr>
            <w:r>
              <w:t>5.</w:t>
            </w:r>
          </w:p>
        </w:tc>
        <w:tc>
          <w:tcPr>
            <w:tcW w:w="2693" w:type="dxa"/>
            <w:tcBorders>
              <w:top w:val="single" w:sz="4" w:space="0" w:color="auto"/>
              <w:left w:val="single" w:sz="2" w:space="0" w:color="000000"/>
              <w:bottom w:val="single" w:sz="2" w:space="0" w:color="000000"/>
              <w:right w:val="nil"/>
            </w:tcBorders>
            <w:hideMark/>
          </w:tcPr>
          <w:p w:rsidR="006F6DB9" w:rsidRDefault="006F6DB9">
            <w:pPr>
              <w:pStyle w:val="a5"/>
              <w:spacing w:line="254" w:lineRule="auto"/>
              <w:jc w:val="center"/>
            </w:pPr>
            <w:r>
              <w:t>Федотов Игорь Николаевич</w:t>
            </w:r>
          </w:p>
        </w:tc>
        <w:tc>
          <w:tcPr>
            <w:tcW w:w="6068" w:type="dxa"/>
            <w:tcBorders>
              <w:top w:val="single" w:sz="4" w:space="0" w:color="auto"/>
              <w:left w:val="single" w:sz="2" w:space="0" w:color="000000"/>
              <w:bottom w:val="single" w:sz="2" w:space="0" w:color="000000"/>
              <w:right w:val="single" w:sz="2" w:space="0" w:color="000000"/>
            </w:tcBorders>
            <w:hideMark/>
          </w:tcPr>
          <w:p w:rsidR="006F6DB9" w:rsidRDefault="006F6DB9">
            <w:pPr>
              <w:pStyle w:val="a5"/>
              <w:spacing w:line="254" w:lineRule="auto"/>
              <w:jc w:val="both"/>
            </w:pPr>
            <w:r>
              <w:t xml:space="preserve">- начальник отдела ГОЧС администрации </w:t>
            </w:r>
            <w:proofErr w:type="spellStart"/>
            <w:r>
              <w:t>Кумылженского</w:t>
            </w:r>
            <w:proofErr w:type="spellEnd"/>
            <w:r>
              <w:t xml:space="preserve"> муниципального района Волгоградской области (по согласованию)</w:t>
            </w:r>
          </w:p>
        </w:tc>
      </w:tr>
      <w:tr w:rsidR="006F6DB9" w:rsidTr="006F6DB9">
        <w:tc>
          <w:tcPr>
            <w:tcW w:w="517" w:type="dxa"/>
            <w:tcBorders>
              <w:top w:val="nil"/>
              <w:left w:val="single" w:sz="2" w:space="0" w:color="000000"/>
              <w:bottom w:val="single" w:sz="2" w:space="0" w:color="000000"/>
              <w:right w:val="nil"/>
            </w:tcBorders>
            <w:hideMark/>
          </w:tcPr>
          <w:p w:rsidR="006F6DB9" w:rsidRDefault="006F6DB9">
            <w:pPr>
              <w:pStyle w:val="a5"/>
              <w:spacing w:line="254" w:lineRule="auto"/>
              <w:jc w:val="both"/>
            </w:pPr>
            <w:r>
              <w:t>6.</w:t>
            </w:r>
          </w:p>
        </w:tc>
        <w:tc>
          <w:tcPr>
            <w:tcW w:w="2693" w:type="dxa"/>
            <w:tcBorders>
              <w:top w:val="nil"/>
              <w:left w:val="single" w:sz="2" w:space="0" w:color="000000"/>
              <w:bottom w:val="single" w:sz="2" w:space="0" w:color="000000"/>
              <w:right w:val="nil"/>
            </w:tcBorders>
            <w:hideMark/>
          </w:tcPr>
          <w:p w:rsidR="006F6DB9" w:rsidRDefault="006F6DB9">
            <w:pPr>
              <w:pStyle w:val="a5"/>
              <w:spacing w:line="254" w:lineRule="auto"/>
              <w:jc w:val="center"/>
            </w:pPr>
            <w:r>
              <w:t>Потапова Ольга Ивановна</w:t>
            </w:r>
          </w:p>
        </w:tc>
        <w:tc>
          <w:tcPr>
            <w:tcW w:w="6068" w:type="dxa"/>
            <w:tcBorders>
              <w:top w:val="nil"/>
              <w:left w:val="single" w:sz="2" w:space="0" w:color="000000"/>
              <w:bottom w:val="single" w:sz="2" w:space="0" w:color="000000"/>
              <w:right w:val="single" w:sz="2" w:space="0" w:color="000000"/>
            </w:tcBorders>
            <w:hideMark/>
          </w:tcPr>
          <w:p w:rsidR="006F6DB9" w:rsidRDefault="006F6DB9">
            <w:pPr>
              <w:pStyle w:val="a5"/>
              <w:spacing w:line="254" w:lineRule="auto"/>
              <w:jc w:val="both"/>
            </w:pPr>
            <w:r>
              <w:t xml:space="preserve">- начальник отдела архитектуры и градостроительства администрации </w:t>
            </w:r>
            <w:proofErr w:type="spellStart"/>
            <w:r>
              <w:t>Кумылженского</w:t>
            </w:r>
            <w:proofErr w:type="spellEnd"/>
            <w:r>
              <w:t xml:space="preserve"> муниципального района (по согласованию)</w:t>
            </w:r>
          </w:p>
        </w:tc>
      </w:tr>
      <w:tr w:rsidR="006F6DB9" w:rsidTr="006F6DB9">
        <w:tc>
          <w:tcPr>
            <w:tcW w:w="517" w:type="dxa"/>
            <w:tcBorders>
              <w:top w:val="nil"/>
              <w:left w:val="single" w:sz="2" w:space="0" w:color="000000"/>
              <w:bottom w:val="single" w:sz="2" w:space="0" w:color="000000"/>
              <w:right w:val="nil"/>
            </w:tcBorders>
            <w:hideMark/>
          </w:tcPr>
          <w:p w:rsidR="006F6DB9" w:rsidRDefault="006F6DB9">
            <w:pPr>
              <w:pStyle w:val="a5"/>
              <w:spacing w:line="254" w:lineRule="auto"/>
              <w:jc w:val="both"/>
            </w:pPr>
            <w:r>
              <w:t>7.</w:t>
            </w:r>
          </w:p>
        </w:tc>
        <w:tc>
          <w:tcPr>
            <w:tcW w:w="2693" w:type="dxa"/>
            <w:tcBorders>
              <w:top w:val="nil"/>
              <w:left w:val="single" w:sz="2" w:space="0" w:color="000000"/>
              <w:bottom w:val="single" w:sz="2" w:space="0" w:color="000000"/>
              <w:right w:val="nil"/>
            </w:tcBorders>
            <w:hideMark/>
          </w:tcPr>
          <w:p w:rsidR="006F6DB9" w:rsidRDefault="006F6DB9">
            <w:pPr>
              <w:pStyle w:val="a5"/>
              <w:spacing w:line="254" w:lineRule="auto"/>
              <w:jc w:val="center"/>
            </w:pPr>
            <w:proofErr w:type="spellStart"/>
            <w:r>
              <w:t>Парсанов</w:t>
            </w:r>
            <w:proofErr w:type="spellEnd"/>
          </w:p>
          <w:p w:rsidR="006F6DB9" w:rsidRDefault="006F6DB9">
            <w:pPr>
              <w:pStyle w:val="a5"/>
              <w:spacing w:line="254" w:lineRule="auto"/>
              <w:jc w:val="center"/>
            </w:pPr>
            <w:r>
              <w:t>Михаил Юрьевич</w:t>
            </w:r>
          </w:p>
        </w:tc>
        <w:tc>
          <w:tcPr>
            <w:tcW w:w="6068" w:type="dxa"/>
            <w:tcBorders>
              <w:top w:val="nil"/>
              <w:left w:val="single" w:sz="2" w:space="0" w:color="000000"/>
              <w:bottom w:val="single" w:sz="2" w:space="0" w:color="000000"/>
              <w:right w:val="single" w:sz="2" w:space="0" w:color="000000"/>
            </w:tcBorders>
            <w:hideMark/>
          </w:tcPr>
          <w:p w:rsidR="006F6DB9" w:rsidRDefault="006F6DB9">
            <w:pPr>
              <w:spacing w:after="0" w:line="254" w:lineRule="auto"/>
              <w:jc w:val="both"/>
              <w:rPr>
                <w:rFonts w:ascii="Times New Roman" w:hAnsi="Times New Roman" w:cs="Times New Roman"/>
                <w:sz w:val="24"/>
                <w:szCs w:val="24"/>
                <w:lang w:eastAsia="en-US"/>
              </w:rPr>
            </w:pPr>
            <w:r>
              <w:t xml:space="preserve"> - </w:t>
            </w:r>
            <w:r>
              <w:rPr>
                <w:rFonts w:ascii="Times New Roman" w:hAnsi="Times New Roman" w:cs="Times New Roman"/>
                <w:sz w:val="24"/>
                <w:szCs w:val="24"/>
              </w:rPr>
              <w:t xml:space="preserve">дознаватель ОНД и </w:t>
            </w:r>
            <w:proofErr w:type="gramStart"/>
            <w:r>
              <w:rPr>
                <w:rFonts w:ascii="Times New Roman" w:hAnsi="Times New Roman" w:cs="Times New Roman"/>
                <w:sz w:val="24"/>
                <w:szCs w:val="24"/>
              </w:rPr>
              <w:t>ПР</w:t>
            </w:r>
            <w:proofErr w:type="gramEnd"/>
            <w:r>
              <w:rPr>
                <w:rFonts w:ascii="Times New Roman" w:hAnsi="Times New Roman" w:cs="Times New Roman"/>
                <w:sz w:val="24"/>
                <w:szCs w:val="24"/>
              </w:rPr>
              <w:t xml:space="preserve"> по </w:t>
            </w:r>
            <w:proofErr w:type="spellStart"/>
            <w:r>
              <w:rPr>
                <w:rFonts w:ascii="Times New Roman" w:hAnsi="Times New Roman" w:cs="Times New Roman"/>
                <w:sz w:val="24"/>
                <w:szCs w:val="24"/>
              </w:rPr>
              <w:t>Клетскому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Кумылженскому</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Серафимовичскому</w:t>
            </w:r>
            <w:proofErr w:type="spellEnd"/>
            <w:r>
              <w:rPr>
                <w:rFonts w:ascii="Times New Roman" w:hAnsi="Times New Roman" w:cs="Times New Roman"/>
                <w:sz w:val="24"/>
                <w:szCs w:val="24"/>
              </w:rPr>
              <w:t xml:space="preserve"> районам УНД и ПР ГУ МЧС России по Волгоградской области (по согласованию)</w:t>
            </w:r>
          </w:p>
        </w:tc>
      </w:tr>
      <w:tr w:rsidR="006F6DB9" w:rsidTr="006F6DB9">
        <w:tc>
          <w:tcPr>
            <w:tcW w:w="517" w:type="dxa"/>
            <w:tcBorders>
              <w:top w:val="nil"/>
              <w:left w:val="single" w:sz="2" w:space="0" w:color="000000"/>
              <w:bottom w:val="single" w:sz="2" w:space="0" w:color="000000"/>
              <w:right w:val="nil"/>
            </w:tcBorders>
            <w:hideMark/>
          </w:tcPr>
          <w:p w:rsidR="006F6DB9" w:rsidRDefault="006F6DB9">
            <w:pPr>
              <w:pStyle w:val="a5"/>
              <w:spacing w:line="254" w:lineRule="auto"/>
              <w:jc w:val="both"/>
            </w:pPr>
            <w:r>
              <w:t>8.</w:t>
            </w:r>
          </w:p>
        </w:tc>
        <w:tc>
          <w:tcPr>
            <w:tcW w:w="2693" w:type="dxa"/>
            <w:tcBorders>
              <w:top w:val="nil"/>
              <w:left w:val="single" w:sz="2" w:space="0" w:color="000000"/>
              <w:bottom w:val="single" w:sz="2" w:space="0" w:color="000000"/>
              <w:right w:val="nil"/>
            </w:tcBorders>
            <w:hideMark/>
          </w:tcPr>
          <w:p w:rsidR="006F6DB9" w:rsidRDefault="006F6DB9">
            <w:pPr>
              <w:pStyle w:val="a5"/>
              <w:spacing w:line="254" w:lineRule="auto"/>
              <w:jc w:val="center"/>
            </w:pPr>
            <w:r>
              <w:t>Фимин</w:t>
            </w:r>
          </w:p>
          <w:p w:rsidR="006F6DB9" w:rsidRDefault="006F6DB9">
            <w:pPr>
              <w:pStyle w:val="a5"/>
              <w:spacing w:line="254" w:lineRule="auto"/>
              <w:jc w:val="center"/>
            </w:pPr>
            <w:r>
              <w:t>Василий Петрович</w:t>
            </w:r>
          </w:p>
        </w:tc>
        <w:tc>
          <w:tcPr>
            <w:tcW w:w="6068" w:type="dxa"/>
            <w:tcBorders>
              <w:top w:val="nil"/>
              <w:left w:val="single" w:sz="2" w:space="0" w:color="000000"/>
              <w:bottom w:val="single" w:sz="2" w:space="0" w:color="000000"/>
              <w:right w:val="single" w:sz="2" w:space="0" w:color="000000"/>
            </w:tcBorders>
            <w:hideMark/>
          </w:tcPr>
          <w:p w:rsidR="006F6DB9" w:rsidRDefault="006F6DB9">
            <w:pPr>
              <w:pStyle w:val="a5"/>
              <w:spacing w:line="254" w:lineRule="auto"/>
              <w:jc w:val="both"/>
            </w:pPr>
            <w:r>
              <w:t xml:space="preserve">- начальник ТО Управления </w:t>
            </w:r>
            <w:proofErr w:type="spellStart"/>
            <w:r>
              <w:t>Роспотребнадзора</w:t>
            </w:r>
            <w:proofErr w:type="spellEnd"/>
            <w:r>
              <w:t xml:space="preserve"> по Волгоградской области, городском округе </w:t>
            </w:r>
            <w:proofErr w:type="gramStart"/>
            <w:r>
              <w:t>г</w:t>
            </w:r>
            <w:proofErr w:type="gramEnd"/>
            <w:r>
              <w:t xml:space="preserve">. Михайловка, </w:t>
            </w:r>
            <w:proofErr w:type="spellStart"/>
            <w:r>
              <w:t>Кумылженском</w:t>
            </w:r>
            <w:proofErr w:type="spellEnd"/>
            <w:r>
              <w:t xml:space="preserve">, </w:t>
            </w:r>
            <w:proofErr w:type="spellStart"/>
            <w:r>
              <w:t>Серафимовичском</w:t>
            </w:r>
            <w:proofErr w:type="spellEnd"/>
            <w:r>
              <w:t xml:space="preserve">, Даниловском, Новоаннинском, Алексеевском, </w:t>
            </w:r>
            <w:proofErr w:type="spellStart"/>
            <w:r>
              <w:t>Киквидзенском</w:t>
            </w:r>
            <w:proofErr w:type="spellEnd"/>
            <w:r>
              <w:t>, Еланском районах (по согласованию).</w:t>
            </w:r>
          </w:p>
        </w:tc>
      </w:tr>
      <w:tr w:rsidR="006F6DB9" w:rsidTr="006F6DB9">
        <w:trPr>
          <w:trHeight w:val="911"/>
        </w:trPr>
        <w:tc>
          <w:tcPr>
            <w:tcW w:w="517" w:type="dxa"/>
            <w:tcBorders>
              <w:top w:val="nil"/>
              <w:left w:val="single" w:sz="2" w:space="0" w:color="000000"/>
              <w:bottom w:val="single" w:sz="2" w:space="0" w:color="000000"/>
              <w:right w:val="nil"/>
            </w:tcBorders>
            <w:hideMark/>
          </w:tcPr>
          <w:p w:rsidR="006F6DB9" w:rsidRDefault="006F6DB9">
            <w:pPr>
              <w:pStyle w:val="a5"/>
              <w:spacing w:line="254" w:lineRule="auto"/>
              <w:jc w:val="both"/>
            </w:pPr>
            <w:r>
              <w:t>9.</w:t>
            </w:r>
          </w:p>
        </w:tc>
        <w:tc>
          <w:tcPr>
            <w:tcW w:w="2693" w:type="dxa"/>
            <w:tcBorders>
              <w:top w:val="nil"/>
              <w:left w:val="single" w:sz="2" w:space="0" w:color="000000"/>
              <w:bottom w:val="single" w:sz="2" w:space="0" w:color="000000"/>
              <w:right w:val="nil"/>
            </w:tcBorders>
            <w:hideMark/>
          </w:tcPr>
          <w:p w:rsidR="006F6DB9" w:rsidRDefault="006F6DB9">
            <w:pPr>
              <w:pStyle w:val="a5"/>
              <w:spacing w:line="254" w:lineRule="auto"/>
              <w:jc w:val="center"/>
            </w:pPr>
            <w:r>
              <w:t>Киреева</w:t>
            </w:r>
          </w:p>
          <w:p w:rsidR="006F6DB9" w:rsidRDefault="006F6DB9">
            <w:pPr>
              <w:pStyle w:val="a5"/>
              <w:spacing w:line="254" w:lineRule="auto"/>
              <w:jc w:val="center"/>
            </w:pPr>
            <w:r>
              <w:t>Ольга Владимировна</w:t>
            </w:r>
          </w:p>
        </w:tc>
        <w:tc>
          <w:tcPr>
            <w:tcW w:w="6068" w:type="dxa"/>
            <w:tcBorders>
              <w:top w:val="nil"/>
              <w:left w:val="single" w:sz="2" w:space="0" w:color="000000"/>
              <w:bottom w:val="single" w:sz="2" w:space="0" w:color="000000"/>
              <w:right w:val="single" w:sz="2" w:space="0" w:color="000000"/>
            </w:tcBorders>
            <w:hideMark/>
          </w:tcPr>
          <w:p w:rsidR="006F6DB9" w:rsidRDefault="006F6DB9">
            <w:pPr>
              <w:pStyle w:val="a5"/>
              <w:spacing w:line="254" w:lineRule="auto"/>
              <w:jc w:val="both"/>
            </w:pPr>
            <w:r>
              <w:t xml:space="preserve">- начальник </w:t>
            </w:r>
            <w:proofErr w:type="spellStart"/>
            <w:r>
              <w:t>Кумылженского</w:t>
            </w:r>
            <w:proofErr w:type="spellEnd"/>
            <w:r>
              <w:t xml:space="preserve"> отделения Волгоградского филиала ФГУП «</w:t>
            </w:r>
            <w:proofErr w:type="spellStart"/>
            <w:r>
              <w:t>Ростехинвентаризация</w:t>
            </w:r>
            <w:proofErr w:type="spellEnd"/>
            <w:r>
              <w:t xml:space="preserve"> - Федеральное БТИ» (по согласованию).</w:t>
            </w:r>
          </w:p>
        </w:tc>
      </w:tr>
    </w:tbl>
    <w:p w:rsidR="006F6DB9" w:rsidRDefault="006F6DB9" w:rsidP="006F6DB9">
      <w:pPr>
        <w:shd w:val="clear" w:color="auto" w:fill="FFFFFF"/>
        <w:spacing w:after="0" w:line="240" w:lineRule="auto"/>
        <w:jc w:val="center"/>
        <w:textAlignment w:val="baseline"/>
        <w:rPr>
          <w:rFonts w:ascii="Times New Roman" w:eastAsia="Times New Roman" w:hAnsi="Times New Roman" w:cs="Times New Roman"/>
          <w:color w:val="444444"/>
          <w:sz w:val="24"/>
          <w:szCs w:val="24"/>
        </w:rPr>
      </w:pPr>
    </w:p>
    <w:p w:rsidR="006F6DB9" w:rsidRDefault="006F6DB9" w:rsidP="006F6DB9">
      <w:pPr>
        <w:shd w:val="clear" w:color="auto" w:fill="FFFFFF"/>
        <w:spacing w:after="0" w:line="240" w:lineRule="auto"/>
        <w:ind w:firstLine="709"/>
        <w:jc w:val="both"/>
        <w:textAlignment w:val="baseline"/>
        <w:rPr>
          <w:rFonts w:ascii="Times New Roman" w:eastAsia="Times New Roman" w:hAnsi="Times New Roman" w:cs="Times New Roman"/>
          <w:color w:val="444444"/>
          <w:sz w:val="24"/>
          <w:szCs w:val="24"/>
        </w:rPr>
      </w:pPr>
      <w:bookmarkStart w:id="0" w:name="_GoBack"/>
      <w:bookmarkEnd w:id="0"/>
      <w:r>
        <w:rPr>
          <w:rFonts w:ascii="Times New Roman" w:eastAsia="Times New Roman" w:hAnsi="Times New Roman" w:cs="Times New Roman"/>
          <w:color w:val="444444"/>
          <w:sz w:val="24"/>
          <w:szCs w:val="24"/>
        </w:rPr>
        <w:t xml:space="preserve">В случае если межведомственной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в состав комиссии с правом решающего голоса включается </w:t>
      </w:r>
      <w:r>
        <w:rPr>
          <w:rFonts w:ascii="Times New Roman" w:eastAsia="Times New Roman" w:hAnsi="Times New Roman" w:cs="Times New Roman"/>
          <w:color w:val="444444"/>
          <w:sz w:val="24"/>
          <w:szCs w:val="24"/>
        </w:rPr>
        <w:lastRenderedPageBreak/>
        <w:t>представитель федерального органа исполнительной власти, осуществляющего полномочия собственника в отношении оцениваемого имущества. В состав межведомственной комиссии с правом решающего голоса также включается представитель государственного органа Российской Федерации или подведомственного ему предприятия (учреждения), если указанному органу, либо его подведомственному предприятию (учреждению), оцениваемое имущество принадлежит на соответствующем вещном праве (далее — правообладатель).</w:t>
      </w:r>
    </w:p>
    <w:p w:rsidR="00621CFA" w:rsidRDefault="00621CFA"/>
    <w:sectPr w:rsidR="00621CFA" w:rsidSect="00621CF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8B4761"/>
    <w:multiLevelType w:val="multilevel"/>
    <w:tmpl w:val="099E65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371145E4"/>
    <w:multiLevelType w:val="multilevel"/>
    <w:tmpl w:val="E30615E0"/>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4AD47163"/>
    <w:multiLevelType w:val="multilevel"/>
    <w:tmpl w:val="73286342"/>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639E74DC"/>
    <w:multiLevelType w:val="multilevel"/>
    <w:tmpl w:val="DC566C9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F6DB9"/>
    <w:rsid w:val="00621CFA"/>
    <w:rsid w:val="006F6D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6DB9"/>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Абзац списка Знак"/>
    <w:link w:val="a4"/>
    <w:uiPriority w:val="34"/>
    <w:locked/>
    <w:rsid w:val="006F6DB9"/>
    <w:rPr>
      <w:rFonts w:eastAsiaTheme="minorEastAsia"/>
      <w:lang w:eastAsia="ru-RU"/>
    </w:rPr>
  </w:style>
  <w:style w:type="paragraph" w:styleId="a4">
    <w:name w:val="List Paragraph"/>
    <w:basedOn w:val="a"/>
    <w:link w:val="a3"/>
    <w:uiPriority w:val="34"/>
    <w:qFormat/>
    <w:rsid w:val="006F6DB9"/>
    <w:pPr>
      <w:ind w:left="720"/>
      <w:contextualSpacing/>
    </w:pPr>
  </w:style>
  <w:style w:type="paragraph" w:customStyle="1" w:styleId="a5">
    <w:name w:val="Содержимое таблицы"/>
    <w:basedOn w:val="a"/>
    <w:rsid w:val="006F6DB9"/>
    <w:pPr>
      <w:widowControl w:val="0"/>
      <w:suppressLineNumbers/>
      <w:suppressAutoHyphens/>
      <w:spacing w:after="0" w:line="240" w:lineRule="auto"/>
    </w:pPr>
    <w:rPr>
      <w:rFonts w:ascii="Times New Roman" w:eastAsia="Lucida Sans Unicode" w:hAnsi="Times New Roman" w:cs="Times New Roman"/>
      <w:kern w:val="2"/>
      <w:sz w:val="24"/>
      <w:szCs w:val="24"/>
      <w:lang w:eastAsia="ar-SA"/>
    </w:rPr>
  </w:style>
</w:styles>
</file>

<file path=word/webSettings.xml><?xml version="1.0" encoding="utf-8"?>
<w:webSettings xmlns:r="http://schemas.openxmlformats.org/officeDocument/2006/relationships" xmlns:w="http://schemas.openxmlformats.org/wordprocessingml/2006/main">
  <w:divs>
    <w:div w:id="258291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5622</Words>
  <Characters>32046</Characters>
  <Application>Microsoft Office Word</Application>
  <DocSecurity>0</DocSecurity>
  <Lines>267</Lines>
  <Paragraphs>75</Paragraphs>
  <ScaleCrop>false</ScaleCrop>
  <Company>DEXP</Company>
  <LinksUpToDate>false</LinksUpToDate>
  <CharactersWithSpaces>37593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2019-10-07T09:26:00Z</dcterms:created>
  <dcterms:modified xsi:type="dcterms:W3CDTF">2019-10-07T09:26:00Z</dcterms:modified>
</cp:coreProperties>
</file>